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09052" w14:textId="77777777" w:rsidR="008825A3" w:rsidRDefault="008825A3" w:rsidP="00925A49">
      <w:pPr>
        <w:spacing w:after="0"/>
        <w:ind w:firstLine="567"/>
        <w:jc w:val="both"/>
        <w:rPr>
          <w:rFonts w:ascii="Times New Roman" w:hAnsi="Times New Roman" w:cs="Times New Roman"/>
          <w:color w:val="000000" w:themeColor="text1"/>
          <w:spacing w:val="-10"/>
          <w:sz w:val="28"/>
          <w:szCs w:val="28"/>
          <w:lang w:val="fr-FR"/>
        </w:rPr>
      </w:pPr>
    </w:p>
    <w:p w14:paraId="039736F0" w14:textId="6294C067" w:rsidR="008825A3" w:rsidRPr="008825A3" w:rsidRDefault="008825A3" w:rsidP="00925A49">
      <w:pPr>
        <w:spacing w:after="0"/>
        <w:ind w:firstLine="567"/>
        <w:jc w:val="both"/>
        <w:rPr>
          <w:rFonts w:ascii="Times New Roman" w:hAnsi="Times New Roman" w:cs="Times New Roman"/>
          <w:b/>
          <w:bCs/>
          <w:color w:val="000000" w:themeColor="text1"/>
          <w:spacing w:val="-10"/>
          <w:sz w:val="28"/>
          <w:szCs w:val="28"/>
          <w:lang w:val="fr-FR"/>
        </w:rPr>
      </w:pPr>
      <w:r w:rsidRPr="008825A3">
        <w:rPr>
          <w:rFonts w:ascii="Times New Roman" w:hAnsi="Times New Roman" w:cs="Times New Roman"/>
          <w:b/>
          <w:bCs/>
          <w:color w:val="000000" w:themeColor="text1"/>
          <w:spacing w:val="-10"/>
          <w:sz w:val="28"/>
          <w:szCs w:val="28"/>
          <w:lang w:val="fr-FR"/>
        </w:rPr>
        <w:t>Phụ lục 1</w:t>
      </w:r>
    </w:p>
    <w:p w14:paraId="71F28716" w14:textId="60054017" w:rsidR="008825A3" w:rsidRDefault="008825A3" w:rsidP="008825A3">
      <w:pPr>
        <w:spacing w:after="0"/>
        <w:ind w:firstLine="567"/>
        <w:jc w:val="center"/>
        <w:rPr>
          <w:rFonts w:ascii="Times New Roman" w:hAnsi="Times New Roman" w:cs="Times New Roman"/>
          <w:b/>
          <w:bCs/>
          <w:color w:val="000000" w:themeColor="text1"/>
          <w:spacing w:val="-10"/>
          <w:sz w:val="28"/>
          <w:szCs w:val="28"/>
          <w:lang w:val="fr-FR"/>
        </w:rPr>
      </w:pPr>
      <w:r w:rsidRPr="008825A3">
        <w:rPr>
          <w:rFonts w:ascii="Times New Roman" w:hAnsi="Times New Roman" w:cs="Times New Roman"/>
          <w:b/>
          <w:bCs/>
          <w:color w:val="000000" w:themeColor="text1"/>
          <w:spacing w:val="-10"/>
          <w:sz w:val="28"/>
          <w:szCs w:val="28"/>
          <w:lang w:val="fr-FR"/>
        </w:rPr>
        <w:t xml:space="preserve">DANH MỤC </w:t>
      </w:r>
      <w:r w:rsidR="00773F35">
        <w:rPr>
          <w:rFonts w:ascii="Times New Roman" w:hAnsi="Times New Roman" w:cs="Times New Roman"/>
          <w:b/>
          <w:bCs/>
          <w:color w:val="000000" w:themeColor="text1"/>
          <w:spacing w:val="-10"/>
          <w:sz w:val="28"/>
          <w:szCs w:val="28"/>
          <w:lang w:val="fr-FR"/>
        </w:rPr>
        <w:t xml:space="preserve">TRANG </w:t>
      </w:r>
      <w:r w:rsidRPr="008825A3">
        <w:rPr>
          <w:rFonts w:ascii="Times New Roman" w:hAnsi="Times New Roman" w:cs="Times New Roman"/>
          <w:b/>
          <w:bCs/>
          <w:color w:val="000000" w:themeColor="text1"/>
          <w:spacing w:val="-10"/>
          <w:sz w:val="28"/>
          <w:szCs w:val="28"/>
          <w:lang w:val="fr-FR"/>
        </w:rPr>
        <w:t>THIẾT BỊ</w:t>
      </w:r>
      <w:r w:rsidR="00773F35">
        <w:rPr>
          <w:rFonts w:ascii="Times New Roman" w:hAnsi="Times New Roman" w:cs="Times New Roman"/>
          <w:b/>
          <w:bCs/>
          <w:color w:val="000000" w:themeColor="text1"/>
          <w:spacing w:val="-10"/>
          <w:sz w:val="28"/>
          <w:szCs w:val="28"/>
          <w:lang w:val="fr-FR"/>
        </w:rPr>
        <w:t xml:space="preserve"> Y TẾ</w:t>
      </w:r>
    </w:p>
    <w:p w14:paraId="7FF084A7" w14:textId="77FED1AD" w:rsidR="008825A3" w:rsidRDefault="008825A3" w:rsidP="008825A3">
      <w:pPr>
        <w:spacing w:before="120" w:after="0"/>
        <w:ind w:firstLine="567"/>
        <w:jc w:val="center"/>
        <w:rPr>
          <w:rFonts w:ascii="Times New Roman" w:hAnsi="Times New Roman" w:cs="Times New Roman"/>
          <w:color w:val="000000" w:themeColor="text1"/>
          <w:spacing w:val="-10"/>
          <w:sz w:val="28"/>
          <w:szCs w:val="28"/>
          <w:lang w:val="fr-FR"/>
        </w:rPr>
      </w:pPr>
      <w:r w:rsidRPr="008825A3">
        <w:rPr>
          <w:rFonts w:ascii="Times New Roman" w:hAnsi="Times New Roman" w:cs="Times New Roman"/>
          <w:color w:val="000000" w:themeColor="text1"/>
          <w:spacing w:val="-10"/>
          <w:sz w:val="28"/>
          <w:szCs w:val="28"/>
          <w:lang w:val="fr-FR"/>
        </w:rPr>
        <w:t xml:space="preserve">Kèm theo Yêu cầu báo giá số        /BV-BMT ngày </w:t>
      </w:r>
      <w:r w:rsidR="006C6EAB">
        <w:rPr>
          <w:rFonts w:ascii="Times New Roman" w:hAnsi="Times New Roman" w:cs="Times New Roman"/>
          <w:color w:val="000000" w:themeColor="text1"/>
          <w:spacing w:val="-10"/>
          <w:sz w:val="28"/>
          <w:szCs w:val="28"/>
          <w:lang w:val="fr-FR"/>
        </w:rPr>
        <w:t>24</w:t>
      </w:r>
      <w:r w:rsidRPr="008825A3">
        <w:rPr>
          <w:rFonts w:ascii="Times New Roman" w:hAnsi="Times New Roman" w:cs="Times New Roman"/>
          <w:color w:val="000000" w:themeColor="text1"/>
          <w:spacing w:val="-10"/>
          <w:sz w:val="28"/>
          <w:szCs w:val="28"/>
          <w:lang w:val="fr-FR"/>
        </w:rPr>
        <w:t xml:space="preserve"> tháng </w:t>
      </w:r>
      <w:r w:rsidR="006C6EAB">
        <w:rPr>
          <w:rFonts w:ascii="Times New Roman" w:hAnsi="Times New Roman" w:cs="Times New Roman"/>
          <w:color w:val="000000" w:themeColor="text1"/>
          <w:spacing w:val="-10"/>
          <w:sz w:val="28"/>
          <w:szCs w:val="28"/>
          <w:lang w:val="fr-FR"/>
        </w:rPr>
        <w:t>5</w:t>
      </w:r>
      <w:r w:rsidRPr="008825A3">
        <w:rPr>
          <w:rFonts w:ascii="Times New Roman" w:hAnsi="Times New Roman" w:cs="Times New Roman"/>
          <w:color w:val="000000" w:themeColor="text1"/>
          <w:spacing w:val="-10"/>
          <w:sz w:val="28"/>
          <w:szCs w:val="28"/>
          <w:lang w:val="fr-FR"/>
        </w:rPr>
        <w:t xml:space="preserve"> năm 202</w:t>
      </w:r>
      <w:r w:rsidR="00C353BF">
        <w:rPr>
          <w:rFonts w:ascii="Times New Roman" w:hAnsi="Times New Roman" w:cs="Times New Roman"/>
          <w:color w:val="000000" w:themeColor="text1"/>
          <w:spacing w:val="-10"/>
          <w:sz w:val="28"/>
          <w:szCs w:val="28"/>
          <w:lang w:val="fr-FR"/>
        </w:rPr>
        <w:t>4</w:t>
      </w:r>
    </w:p>
    <w:p w14:paraId="1663DD4B" w14:textId="042E5145" w:rsidR="008825A3" w:rsidRPr="008825A3" w:rsidRDefault="008825A3" w:rsidP="008825A3">
      <w:pPr>
        <w:spacing w:after="0"/>
        <w:ind w:firstLine="567"/>
        <w:jc w:val="center"/>
        <w:rPr>
          <w:rFonts w:ascii="Times New Roman" w:hAnsi="Times New Roman" w:cs="Times New Roman"/>
          <w:color w:val="000000" w:themeColor="text1"/>
          <w:spacing w:val="-10"/>
          <w:sz w:val="28"/>
          <w:szCs w:val="28"/>
          <w:lang w:val="fr-FR"/>
        </w:rPr>
      </w:pPr>
      <w:r w:rsidRPr="008825A3">
        <w:rPr>
          <w:rFonts w:ascii="Times New Roman" w:hAnsi="Times New Roman" w:cs="Times New Roman"/>
          <w:color w:val="000000" w:themeColor="text1"/>
          <w:spacing w:val="-10"/>
          <w:sz w:val="28"/>
          <w:szCs w:val="28"/>
          <w:lang w:val="fr-FR"/>
        </w:rPr>
        <w:t>của Bệnh viện đa khoa thị xã Buôn Hồ</w:t>
      </w:r>
    </w:p>
    <w:p w14:paraId="6013018A" w14:textId="77777777" w:rsidR="008825A3" w:rsidRDefault="008825A3" w:rsidP="00925A49">
      <w:pPr>
        <w:spacing w:after="0"/>
        <w:ind w:firstLine="567"/>
        <w:jc w:val="both"/>
        <w:rPr>
          <w:rFonts w:ascii="Times New Roman" w:hAnsi="Times New Roman" w:cs="Times New Roman"/>
          <w:color w:val="000000" w:themeColor="text1"/>
          <w:spacing w:val="-10"/>
          <w:sz w:val="28"/>
          <w:szCs w:val="28"/>
          <w:lang w:val="fr-FR"/>
        </w:rPr>
      </w:pPr>
    </w:p>
    <w:tbl>
      <w:tblPr>
        <w:tblW w:w="93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
        <w:gridCol w:w="1846"/>
        <w:gridCol w:w="5123"/>
        <w:gridCol w:w="851"/>
        <w:gridCol w:w="992"/>
      </w:tblGrid>
      <w:tr w:rsidR="00774089" w:rsidRPr="00C464E8" w14:paraId="67278463" w14:textId="77777777" w:rsidTr="00B93746">
        <w:trPr>
          <w:trHeight w:val="636"/>
          <w:tblHeader/>
        </w:trPr>
        <w:tc>
          <w:tcPr>
            <w:tcW w:w="554" w:type="dxa"/>
            <w:vAlign w:val="center"/>
          </w:tcPr>
          <w:p w14:paraId="1F71222E" w14:textId="77777777" w:rsidR="00774089" w:rsidRPr="00C464E8" w:rsidRDefault="00774089" w:rsidP="006558DB">
            <w:pPr>
              <w:pStyle w:val="TableParagraph"/>
              <w:spacing w:before="40" w:after="40"/>
              <w:ind w:left="39" w:right="19"/>
              <w:jc w:val="center"/>
              <w:rPr>
                <w:b/>
                <w:sz w:val="24"/>
                <w:szCs w:val="24"/>
              </w:rPr>
            </w:pPr>
            <w:r w:rsidRPr="00C464E8">
              <w:rPr>
                <w:b/>
                <w:sz w:val="24"/>
                <w:szCs w:val="24"/>
              </w:rPr>
              <w:t>STT</w:t>
            </w:r>
          </w:p>
        </w:tc>
        <w:tc>
          <w:tcPr>
            <w:tcW w:w="1846" w:type="dxa"/>
            <w:vAlign w:val="center"/>
          </w:tcPr>
          <w:p w14:paraId="5238F4BC" w14:textId="77777777" w:rsidR="00774089" w:rsidRPr="00C464E8" w:rsidRDefault="00774089" w:rsidP="006558DB">
            <w:pPr>
              <w:pStyle w:val="TableParagraph"/>
              <w:spacing w:before="40" w:after="40"/>
              <w:ind w:left="169" w:right="135"/>
              <w:jc w:val="center"/>
              <w:rPr>
                <w:b/>
                <w:sz w:val="26"/>
                <w:szCs w:val="26"/>
              </w:rPr>
            </w:pPr>
            <w:r w:rsidRPr="00C464E8">
              <w:rPr>
                <w:b/>
                <w:sz w:val="26"/>
                <w:szCs w:val="26"/>
              </w:rPr>
              <w:t>Tên hàng hóa</w:t>
            </w:r>
          </w:p>
        </w:tc>
        <w:tc>
          <w:tcPr>
            <w:tcW w:w="5123" w:type="dxa"/>
            <w:vAlign w:val="center"/>
          </w:tcPr>
          <w:p w14:paraId="6E11A8B6" w14:textId="77777777" w:rsidR="00774089" w:rsidRPr="00C464E8" w:rsidRDefault="00774089" w:rsidP="006558DB">
            <w:pPr>
              <w:pStyle w:val="TableParagraph"/>
              <w:spacing w:before="40" w:after="40"/>
              <w:ind w:left="135" w:right="135"/>
              <w:jc w:val="center"/>
              <w:rPr>
                <w:b/>
                <w:sz w:val="26"/>
                <w:szCs w:val="26"/>
              </w:rPr>
            </w:pPr>
            <w:r w:rsidRPr="00C464E8">
              <w:rPr>
                <w:b/>
                <w:sz w:val="26"/>
                <w:szCs w:val="26"/>
              </w:rPr>
              <w:t>Đặc tính</w:t>
            </w:r>
            <w:r>
              <w:rPr>
                <w:b/>
                <w:sz w:val="26"/>
                <w:szCs w:val="26"/>
                <w:lang w:val="en-US"/>
              </w:rPr>
              <w:t>,</w:t>
            </w:r>
            <w:r w:rsidRPr="00C464E8">
              <w:rPr>
                <w:b/>
                <w:sz w:val="26"/>
                <w:szCs w:val="26"/>
              </w:rPr>
              <w:t xml:space="preserve"> </w:t>
            </w:r>
            <w:r>
              <w:rPr>
                <w:b/>
                <w:sz w:val="26"/>
                <w:szCs w:val="26"/>
                <w:lang w:val="en-US"/>
              </w:rPr>
              <w:t xml:space="preserve">thông số </w:t>
            </w:r>
            <w:r w:rsidRPr="00C464E8">
              <w:rPr>
                <w:b/>
                <w:sz w:val="26"/>
                <w:szCs w:val="26"/>
              </w:rPr>
              <w:t>kỹ thuật</w:t>
            </w:r>
          </w:p>
        </w:tc>
        <w:tc>
          <w:tcPr>
            <w:tcW w:w="851" w:type="dxa"/>
            <w:vAlign w:val="center"/>
          </w:tcPr>
          <w:p w14:paraId="368234D8" w14:textId="77777777" w:rsidR="00774089" w:rsidRPr="00C464E8" w:rsidRDefault="00774089" w:rsidP="006558DB">
            <w:pPr>
              <w:pStyle w:val="TableParagraph"/>
              <w:spacing w:before="40" w:after="40"/>
              <w:ind w:left="97" w:right="79"/>
              <w:jc w:val="center"/>
              <w:rPr>
                <w:b/>
                <w:sz w:val="24"/>
                <w:szCs w:val="24"/>
              </w:rPr>
            </w:pPr>
            <w:r w:rsidRPr="00C464E8">
              <w:rPr>
                <w:b/>
                <w:sz w:val="24"/>
                <w:szCs w:val="24"/>
              </w:rPr>
              <w:t>ĐVT</w:t>
            </w:r>
          </w:p>
        </w:tc>
        <w:tc>
          <w:tcPr>
            <w:tcW w:w="992" w:type="dxa"/>
            <w:vAlign w:val="center"/>
          </w:tcPr>
          <w:p w14:paraId="3C321D82" w14:textId="77777777" w:rsidR="00774089" w:rsidRDefault="00774089" w:rsidP="006558DB">
            <w:pPr>
              <w:pStyle w:val="TableParagraph"/>
              <w:spacing w:before="40" w:after="40"/>
              <w:ind w:left="-5"/>
              <w:jc w:val="center"/>
              <w:rPr>
                <w:b/>
                <w:sz w:val="26"/>
                <w:szCs w:val="26"/>
              </w:rPr>
            </w:pPr>
            <w:r w:rsidRPr="00C464E8">
              <w:rPr>
                <w:b/>
                <w:sz w:val="26"/>
                <w:szCs w:val="26"/>
              </w:rPr>
              <w:t xml:space="preserve">Số </w:t>
            </w:r>
          </w:p>
          <w:p w14:paraId="69A2D24D" w14:textId="77777777" w:rsidR="00774089" w:rsidRPr="00C464E8" w:rsidRDefault="00774089" w:rsidP="006558DB">
            <w:pPr>
              <w:pStyle w:val="TableParagraph"/>
              <w:spacing w:before="40" w:after="40"/>
              <w:jc w:val="center"/>
              <w:rPr>
                <w:b/>
                <w:sz w:val="26"/>
                <w:szCs w:val="26"/>
              </w:rPr>
            </w:pPr>
            <w:r w:rsidRPr="00C464E8">
              <w:rPr>
                <w:b/>
                <w:sz w:val="26"/>
                <w:szCs w:val="26"/>
              </w:rPr>
              <w:t>lượng</w:t>
            </w:r>
          </w:p>
        </w:tc>
      </w:tr>
      <w:tr w:rsidR="00774089" w:rsidRPr="00C464E8" w14:paraId="6D0366DB" w14:textId="77777777" w:rsidTr="00B93746">
        <w:trPr>
          <w:trHeight w:val="541"/>
        </w:trPr>
        <w:tc>
          <w:tcPr>
            <w:tcW w:w="554" w:type="dxa"/>
            <w:vAlign w:val="center"/>
          </w:tcPr>
          <w:p w14:paraId="5CB8804E" w14:textId="2EA9C5FD" w:rsidR="00774089" w:rsidRPr="00774089" w:rsidRDefault="00774089" w:rsidP="006558DB">
            <w:pPr>
              <w:pStyle w:val="TableParagraph"/>
              <w:spacing w:before="40" w:after="40"/>
              <w:ind w:left="16"/>
              <w:jc w:val="center"/>
              <w:rPr>
                <w:sz w:val="26"/>
                <w:szCs w:val="26"/>
                <w:lang w:val="en-US"/>
              </w:rPr>
            </w:pPr>
            <w:r>
              <w:rPr>
                <w:sz w:val="26"/>
                <w:szCs w:val="26"/>
                <w:lang w:val="en-US"/>
              </w:rPr>
              <w:t>1</w:t>
            </w:r>
          </w:p>
        </w:tc>
        <w:tc>
          <w:tcPr>
            <w:tcW w:w="1846" w:type="dxa"/>
            <w:vAlign w:val="center"/>
          </w:tcPr>
          <w:p w14:paraId="1C040471" w14:textId="61517A05" w:rsidR="00774089" w:rsidRPr="00C353BF" w:rsidRDefault="006C6EAB" w:rsidP="006558DB">
            <w:pPr>
              <w:pStyle w:val="TableParagraph"/>
              <w:spacing w:before="40" w:after="40"/>
              <w:ind w:left="169" w:right="135"/>
              <w:jc w:val="both"/>
              <w:rPr>
                <w:sz w:val="26"/>
                <w:szCs w:val="26"/>
                <w:lang w:val="en-US"/>
              </w:rPr>
            </w:pPr>
            <w:r w:rsidRPr="006C6EAB">
              <w:rPr>
                <w:sz w:val="26"/>
                <w:szCs w:val="26"/>
              </w:rPr>
              <w:t>Máy</w:t>
            </w:r>
            <w:r>
              <w:rPr>
                <w:sz w:val="26"/>
                <w:szCs w:val="26"/>
                <w:lang w:val="en-US"/>
              </w:rPr>
              <w:t xml:space="preserve"> </w:t>
            </w:r>
            <w:r w:rsidRPr="006C6EAB">
              <w:rPr>
                <w:sz w:val="26"/>
                <w:szCs w:val="26"/>
              </w:rPr>
              <w:t>Xét nghiệm miễn dịch tự động</w:t>
            </w:r>
          </w:p>
        </w:tc>
        <w:tc>
          <w:tcPr>
            <w:tcW w:w="5123" w:type="dxa"/>
            <w:vAlign w:val="center"/>
          </w:tcPr>
          <w:p w14:paraId="767F893C" w14:textId="77777777" w:rsidR="006C6EAB" w:rsidRPr="006C6EAB" w:rsidRDefault="006C6EAB" w:rsidP="006C6EAB">
            <w:pPr>
              <w:pStyle w:val="TableParagraph"/>
              <w:spacing w:before="40" w:after="40"/>
              <w:ind w:left="135" w:right="135"/>
              <w:jc w:val="both"/>
              <w:rPr>
                <w:sz w:val="26"/>
                <w:szCs w:val="26"/>
              </w:rPr>
            </w:pPr>
            <w:r w:rsidRPr="006C6EAB">
              <w:rPr>
                <w:sz w:val="26"/>
                <w:szCs w:val="26"/>
              </w:rPr>
              <w:t xml:space="preserve">Bộ máy xét nghiệm miễn dịch </w:t>
            </w:r>
          </w:p>
          <w:p w14:paraId="15C0CAF2" w14:textId="300350A3" w:rsidR="006C6EAB" w:rsidRPr="006C6EAB" w:rsidRDefault="006C6EAB" w:rsidP="006C6EAB">
            <w:pPr>
              <w:pStyle w:val="TableParagraph"/>
              <w:spacing w:before="40" w:after="40"/>
              <w:ind w:left="135" w:right="135"/>
              <w:jc w:val="both"/>
              <w:rPr>
                <w:sz w:val="26"/>
                <w:szCs w:val="26"/>
              </w:rPr>
            </w:pPr>
            <w:r w:rsidRPr="006C6EAB">
              <w:rPr>
                <w:sz w:val="26"/>
                <w:szCs w:val="26"/>
              </w:rPr>
              <w:t xml:space="preserve">Hướng dẫn sử dụng </w:t>
            </w:r>
            <w:r w:rsidR="00F74494">
              <w:rPr>
                <w:sz w:val="26"/>
                <w:szCs w:val="26"/>
                <w:lang w:val="en-US"/>
              </w:rPr>
              <w:t>t</w:t>
            </w:r>
            <w:r w:rsidRPr="006C6EAB">
              <w:rPr>
                <w:sz w:val="26"/>
                <w:szCs w:val="26"/>
              </w:rPr>
              <w:t xml:space="preserve">iếng </w:t>
            </w:r>
            <w:r w:rsidR="00F74494" w:rsidRPr="006C6EAB">
              <w:rPr>
                <w:sz w:val="26"/>
                <w:szCs w:val="26"/>
              </w:rPr>
              <w:t>Anh</w:t>
            </w:r>
            <w:r w:rsidRPr="006C6EAB">
              <w:rPr>
                <w:sz w:val="26"/>
                <w:szCs w:val="26"/>
              </w:rPr>
              <w:t xml:space="preserve">- tiếng </w:t>
            </w:r>
            <w:r w:rsidR="00F74494" w:rsidRPr="006C6EAB">
              <w:rPr>
                <w:sz w:val="26"/>
                <w:szCs w:val="26"/>
              </w:rPr>
              <w:t>Việt</w:t>
            </w:r>
          </w:p>
          <w:p w14:paraId="20365B0A" w14:textId="77777777" w:rsidR="006C6EAB" w:rsidRPr="006C6EAB" w:rsidRDefault="006C6EAB" w:rsidP="006C6EAB">
            <w:pPr>
              <w:pStyle w:val="TableParagraph"/>
              <w:spacing w:before="40" w:after="40"/>
              <w:ind w:left="135" w:right="135"/>
              <w:jc w:val="both"/>
              <w:rPr>
                <w:sz w:val="26"/>
                <w:szCs w:val="26"/>
              </w:rPr>
            </w:pPr>
            <w:r w:rsidRPr="006C6EAB">
              <w:rPr>
                <w:sz w:val="26"/>
                <w:szCs w:val="26"/>
              </w:rPr>
              <w:t>Đạt tiêu chuẩn ISO 13485/9001</w:t>
            </w:r>
          </w:p>
          <w:p w14:paraId="604F6027" w14:textId="77777777" w:rsidR="006C6EAB" w:rsidRPr="006C6EAB" w:rsidRDefault="006C6EAB" w:rsidP="006C6EAB">
            <w:pPr>
              <w:pStyle w:val="TableParagraph"/>
              <w:spacing w:before="40" w:after="40"/>
              <w:ind w:left="135" w:right="135"/>
              <w:jc w:val="both"/>
              <w:rPr>
                <w:sz w:val="26"/>
                <w:szCs w:val="26"/>
              </w:rPr>
            </w:pPr>
            <w:r w:rsidRPr="006C6EAB">
              <w:rPr>
                <w:sz w:val="26"/>
                <w:szCs w:val="26"/>
              </w:rPr>
              <w:t xml:space="preserve">Phân tích được các chỉ số xét nghiệm:  </w:t>
            </w:r>
          </w:p>
          <w:p w14:paraId="6028A9FB" w14:textId="77777777" w:rsidR="006C6EAB" w:rsidRPr="006C6EAB" w:rsidRDefault="006C6EAB" w:rsidP="006C6EAB">
            <w:pPr>
              <w:pStyle w:val="TableParagraph"/>
              <w:spacing w:before="40" w:after="40"/>
              <w:ind w:left="135" w:right="135"/>
              <w:jc w:val="both"/>
              <w:rPr>
                <w:sz w:val="26"/>
                <w:szCs w:val="26"/>
              </w:rPr>
            </w:pPr>
            <w:r w:rsidRPr="006C6EAB">
              <w:rPr>
                <w:sz w:val="26"/>
                <w:szCs w:val="26"/>
              </w:rPr>
              <w:t>Tim mạch:  NT- ProBNP, cTnl, MYO, CK-MB,D - Dimer…..</w:t>
            </w:r>
          </w:p>
          <w:p w14:paraId="130DFF04" w14:textId="65AD98AD" w:rsidR="006C6EAB" w:rsidRPr="006C6EAB" w:rsidRDefault="006C6EAB" w:rsidP="006C6EAB">
            <w:pPr>
              <w:pStyle w:val="TableParagraph"/>
              <w:spacing w:before="40" w:after="40"/>
              <w:ind w:left="135" w:right="135"/>
              <w:jc w:val="both"/>
              <w:rPr>
                <w:sz w:val="26"/>
                <w:szCs w:val="26"/>
              </w:rPr>
            </w:pPr>
            <w:r w:rsidRPr="006C6EAB">
              <w:rPr>
                <w:sz w:val="26"/>
                <w:szCs w:val="26"/>
              </w:rPr>
              <w:t>Dấu ấn ung thư:   CEA, AFP. CA19-9,</w:t>
            </w:r>
            <w:r w:rsidR="00F74494">
              <w:rPr>
                <w:sz w:val="26"/>
                <w:szCs w:val="26"/>
                <w:lang w:val="en-US"/>
              </w:rPr>
              <w:t xml:space="preserve"> </w:t>
            </w:r>
            <w:r w:rsidRPr="006C6EAB">
              <w:rPr>
                <w:sz w:val="26"/>
                <w:szCs w:val="26"/>
              </w:rPr>
              <w:t>CA15-3,</w:t>
            </w:r>
            <w:r w:rsidR="00F74494">
              <w:rPr>
                <w:sz w:val="26"/>
                <w:szCs w:val="26"/>
                <w:lang w:val="en-US"/>
              </w:rPr>
              <w:t xml:space="preserve"> </w:t>
            </w:r>
            <w:r w:rsidRPr="006C6EAB">
              <w:rPr>
                <w:sz w:val="26"/>
                <w:szCs w:val="26"/>
              </w:rPr>
              <w:t>HE4, TPSA….</w:t>
            </w:r>
          </w:p>
          <w:p w14:paraId="1AFD0775" w14:textId="77777777" w:rsidR="006C6EAB" w:rsidRPr="006C6EAB" w:rsidRDefault="006C6EAB" w:rsidP="006C6EAB">
            <w:pPr>
              <w:pStyle w:val="TableParagraph"/>
              <w:spacing w:before="40" w:after="40"/>
              <w:ind w:left="135" w:right="135"/>
              <w:jc w:val="both"/>
              <w:rPr>
                <w:sz w:val="26"/>
                <w:szCs w:val="26"/>
              </w:rPr>
            </w:pPr>
            <w:r w:rsidRPr="006C6EAB">
              <w:rPr>
                <w:sz w:val="26"/>
                <w:szCs w:val="26"/>
              </w:rPr>
              <w:t>Tuyến giáp: T3, T4, FT3, FT4, TSH,….</w:t>
            </w:r>
          </w:p>
          <w:p w14:paraId="7813E685" w14:textId="22F41748" w:rsidR="006C6EAB" w:rsidRPr="006C6EAB" w:rsidRDefault="006C6EAB" w:rsidP="006C6EAB">
            <w:pPr>
              <w:pStyle w:val="TableParagraph"/>
              <w:spacing w:before="40" w:after="40"/>
              <w:ind w:left="135" w:right="135"/>
              <w:jc w:val="both"/>
              <w:rPr>
                <w:sz w:val="26"/>
                <w:szCs w:val="26"/>
              </w:rPr>
            </w:pPr>
            <w:r w:rsidRPr="006C6EAB">
              <w:rPr>
                <w:sz w:val="26"/>
                <w:szCs w:val="26"/>
              </w:rPr>
              <w:t>Hoocmon: Beta HCG, PROG, TESTO, LH, FSH,</w:t>
            </w:r>
            <w:r w:rsidR="00F74494">
              <w:rPr>
                <w:sz w:val="26"/>
                <w:szCs w:val="26"/>
                <w:lang w:val="en-US"/>
              </w:rPr>
              <w:t xml:space="preserve"> </w:t>
            </w:r>
            <w:r w:rsidRPr="006C6EAB">
              <w:rPr>
                <w:sz w:val="26"/>
                <w:szCs w:val="26"/>
              </w:rPr>
              <w:t>PRL,</w:t>
            </w:r>
            <w:r w:rsidR="00F74494">
              <w:rPr>
                <w:sz w:val="26"/>
                <w:szCs w:val="26"/>
                <w:lang w:val="en-US"/>
              </w:rPr>
              <w:t xml:space="preserve"> </w:t>
            </w:r>
            <w:r w:rsidRPr="006C6EAB">
              <w:rPr>
                <w:sz w:val="26"/>
                <w:szCs w:val="26"/>
              </w:rPr>
              <w:t>AMH...</w:t>
            </w:r>
          </w:p>
          <w:p w14:paraId="2E7F8669" w14:textId="77777777" w:rsidR="006C6EAB" w:rsidRPr="006C6EAB" w:rsidRDefault="006C6EAB" w:rsidP="006C6EAB">
            <w:pPr>
              <w:pStyle w:val="TableParagraph"/>
              <w:spacing w:before="40" w:after="40"/>
              <w:ind w:left="135" w:right="135"/>
              <w:jc w:val="both"/>
              <w:rPr>
                <w:sz w:val="26"/>
                <w:szCs w:val="26"/>
              </w:rPr>
            </w:pPr>
            <w:r w:rsidRPr="006C6EAB">
              <w:rPr>
                <w:sz w:val="26"/>
                <w:szCs w:val="26"/>
              </w:rPr>
              <w:t>Thiếu máu: Folate, Ferritin...</w:t>
            </w:r>
          </w:p>
          <w:p w14:paraId="6D543AFD" w14:textId="226A0C3B" w:rsidR="006C6EAB" w:rsidRPr="00F74494" w:rsidRDefault="006C6EAB" w:rsidP="006C6EAB">
            <w:pPr>
              <w:pStyle w:val="TableParagraph"/>
              <w:spacing w:before="40" w:after="40"/>
              <w:ind w:left="135" w:right="135"/>
              <w:jc w:val="both"/>
              <w:rPr>
                <w:sz w:val="26"/>
                <w:szCs w:val="26"/>
                <w:lang w:val="en-US"/>
              </w:rPr>
            </w:pPr>
            <w:r w:rsidRPr="006C6EAB">
              <w:rPr>
                <w:sz w:val="26"/>
                <w:szCs w:val="26"/>
              </w:rPr>
              <w:t>Tiểu đường: C- Peptide, Insulin</w:t>
            </w:r>
            <w:r w:rsidR="00F74494">
              <w:rPr>
                <w:sz w:val="26"/>
                <w:szCs w:val="26"/>
                <w:lang w:val="en-US"/>
              </w:rPr>
              <w:t xml:space="preserve">, </w:t>
            </w:r>
            <w:r w:rsidR="00F74494">
              <w:rPr>
                <w:sz w:val="26"/>
                <w:szCs w:val="26"/>
              </w:rPr>
              <w:t>…</w:t>
            </w:r>
          </w:p>
          <w:p w14:paraId="5367FBBD" w14:textId="6D2D55CF" w:rsidR="006C6EAB" w:rsidRPr="00F74494" w:rsidRDefault="006C6EAB" w:rsidP="006C6EAB">
            <w:pPr>
              <w:pStyle w:val="TableParagraph"/>
              <w:spacing w:before="40" w:after="40"/>
              <w:ind w:left="135" w:right="135"/>
              <w:jc w:val="both"/>
              <w:rPr>
                <w:sz w:val="26"/>
                <w:szCs w:val="26"/>
                <w:lang w:val="en-US"/>
              </w:rPr>
            </w:pPr>
            <w:r w:rsidRPr="006C6EAB">
              <w:rPr>
                <w:sz w:val="26"/>
                <w:szCs w:val="26"/>
              </w:rPr>
              <w:t>Dạ dày: PG I, PG II</w:t>
            </w:r>
            <w:r w:rsidR="00F74494">
              <w:rPr>
                <w:sz w:val="26"/>
                <w:szCs w:val="26"/>
                <w:lang w:val="en-US"/>
              </w:rPr>
              <w:t xml:space="preserve">, </w:t>
            </w:r>
            <w:r w:rsidR="00F74494">
              <w:rPr>
                <w:sz w:val="26"/>
                <w:szCs w:val="26"/>
              </w:rPr>
              <w:t>…</w:t>
            </w:r>
          </w:p>
          <w:p w14:paraId="57315701" w14:textId="77777777" w:rsidR="006C6EAB" w:rsidRPr="006C6EAB" w:rsidRDefault="006C6EAB" w:rsidP="006C6EAB">
            <w:pPr>
              <w:pStyle w:val="TableParagraph"/>
              <w:spacing w:before="40" w:after="40"/>
              <w:ind w:left="135" w:right="135"/>
              <w:jc w:val="both"/>
              <w:rPr>
                <w:sz w:val="26"/>
                <w:szCs w:val="26"/>
              </w:rPr>
            </w:pPr>
            <w:r w:rsidRPr="006C6EAB">
              <w:rPr>
                <w:sz w:val="26"/>
                <w:szCs w:val="26"/>
              </w:rPr>
              <w:t>Viêm nhiễm:  PCT, CRP, IL-6</w:t>
            </w:r>
          </w:p>
          <w:p w14:paraId="612B31B9" w14:textId="5B1C548D" w:rsidR="00290CB2" w:rsidRPr="00290CB2" w:rsidRDefault="006C6EAB" w:rsidP="006C6EAB">
            <w:pPr>
              <w:pStyle w:val="TableParagraph"/>
              <w:spacing w:before="40" w:after="40"/>
              <w:ind w:left="135" w:right="135"/>
              <w:jc w:val="both"/>
              <w:rPr>
                <w:sz w:val="26"/>
                <w:szCs w:val="26"/>
                <w:lang w:val="en-US"/>
              </w:rPr>
            </w:pPr>
            <w:r w:rsidRPr="006C6EAB">
              <w:rPr>
                <w:sz w:val="26"/>
                <w:szCs w:val="26"/>
              </w:rPr>
              <w:t>Loại mẫu: Huyết thanh và huyết tư</w:t>
            </w:r>
            <w:r w:rsidR="00F74494">
              <w:rPr>
                <w:sz w:val="26"/>
                <w:szCs w:val="26"/>
                <w:lang w:val="en-US"/>
              </w:rPr>
              <w:t>ơ</w:t>
            </w:r>
            <w:r w:rsidRPr="006C6EAB">
              <w:rPr>
                <w:sz w:val="26"/>
                <w:szCs w:val="26"/>
              </w:rPr>
              <w:t>ng người</w:t>
            </w:r>
          </w:p>
        </w:tc>
        <w:tc>
          <w:tcPr>
            <w:tcW w:w="851" w:type="dxa"/>
            <w:vAlign w:val="center"/>
          </w:tcPr>
          <w:p w14:paraId="511F7BC5" w14:textId="37C85BF3" w:rsidR="00774089" w:rsidRPr="00290CB2" w:rsidRDefault="00F74494" w:rsidP="006558DB">
            <w:pPr>
              <w:pStyle w:val="TableParagraph"/>
              <w:spacing w:before="40" w:after="40"/>
              <w:ind w:left="97" w:right="76"/>
              <w:jc w:val="center"/>
              <w:rPr>
                <w:sz w:val="26"/>
                <w:szCs w:val="26"/>
                <w:lang w:val="en-US"/>
              </w:rPr>
            </w:pPr>
            <w:r>
              <w:rPr>
                <w:sz w:val="26"/>
                <w:szCs w:val="26"/>
                <w:lang w:val="en-US"/>
              </w:rPr>
              <w:t>Bộ</w:t>
            </w:r>
          </w:p>
        </w:tc>
        <w:tc>
          <w:tcPr>
            <w:tcW w:w="992" w:type="dxa"/>
            <w:vAlign w:val="center"/>
          </w:tcPr>
          <w:p w14:paraId="3FDC0E2E" w14:textId="4E6EEDFE" w:rsidR="00774089" w:rsidRPr="00774089" w:rsidRDefault="00290CB2" w:rsidP="006558DB">
            <w:pPr>
              <w:pStyle w:val="TableParagraph"/>
              <w:spacing w:before="40" w:after="40"/>
              <w:ind w:right="138"/>
              <w:jc w:val="right"/>
              <w:rPr>
                <w:sz w:val="26"/>
                <w:szCs w:val="26"/>
                <w:lang w:val="en-US"/>
              </w:rPr>
            </w:pPr>
            <w:r>
              <w:rPr>
                <w:w w:val="95"/>
                <w:sz w:val="26"/>
                <w:szCs w:val="26"/>
                <w:lang w:val="en-US"/>
              </w:rPr>
              <w:t>01</w:t>
            </w:r>
          </w:p>
        </w:tc>
      </w:tr>
      <w:tr w:rsidR="006C6EAB" w:rsidRPr="00C464E8" w14:paraId="0576FB15" w14:textId="77777777" w:rsidTr="00B93746">
        <w:trPr>
          <w:trHeight w:val="541"/>
        </w:trPr>
        <w:tc>
          <w:tcPr>
            <w:tcW w:w="554" w:type="dxa"/>
            <w:vAlign w:val="center"/>
          </w:tcPr>
          <w:p w14:paraId="648CA785" w14:textId="408B1059" w:rsidR="006C6EAB" w:rsidRDefault="006C6EAB" w:rsidP="006558DB">
            <w:pPr>
              <w:pStyle w:val="TableParagraph"/>
              <w:spacing w:before="40" w:after="40"/>
              <w:ind w:left="16"/>
              <w:jc w:val="center"/>
              <w:rPr>
                <w:sz w:val="26"/>
                <w:szCs w:val="26"/>
                <w:lang w:val="en-US"/>
              </w:rPr>
            </w:pPr>
            <w:r>
              <w:rPr>
                <w:sz w:val="26"/>
                <w:szCs w:val="26"/>
                <w:lang w:val="en-US"/>
              </w:rPr>
              <w:t>2</w:t>
            </w:r>
          </w:p>
        </w:tc>
        <w:tc>
          <w:tcPr>
            <w:tcW w:w="1846" w:type="dxa"/>
            <w:vAlign w:val="center"/>
          </w:tcPr>
          <w:p w14:paraId="0303740F" w14:textId="429B81E8" w:rsidR="006C6EAB" w:rsidRPr="00B93746" w:rsidRDefault="00B93746" w:rsidP="006558DB">
            <w:pPr>
              <w:pStyle w:val="TableParagraph"/>
              <w:spacing w:before="40" w:after="40"/>
              <w:ind w:left="169" w:right="135"/>
              <w:jc w:val="both"/>
              <w:rPr>
                <w:sz w:val="26"/>
                <w:szCs w:val="26"/>
                <w:lang w:val="en-US"/>
              </w:rPr>
            </w:pPr>
            <w:r>
              <w:rPr>
                <w:sz w:val="26"/>
                <w:szCs w:val="26"/>
                <w:lang w:val="en-US"/>
              </w:rPr>
              <w:t>Máy gây mê kèm thở</w:t>
            </w:r>
          </w:p>
        </w:tc>
        <w:tc>
          <w:tcPr>
            <w:tcW w:w="5123" w:type="dxa"/>
            <w:vAlign w:val="center"/>
          </w:tcPr>
          <w:p w14:paraId="71058DDC" w14:textId="77777777" w:rsidR="00B93746" w:rsidRPr="00066250" w:rsidRDefault="00B93746" w:rsidP="00B93746">
            <w:pPr>
              <w:pStyle w:val="TableParagraph"/>
              <w:spacing w:before="40" w:after="40"/>
              <w:ind w:left="135" w:right="135"/>
              <w:jc w:val="both"/>
              <w:rPr>
                <w:b/>
                <w:bCs/>
                <w:sz w:val="26"/>
                <w:szCs w:val="26"/>
              </w:rPr>
            </w:pPr>
            <w:r w:rsidRPr="00066250">
              <w:rPr>
                <w:b/>
                <w:bCs/>
                <w:sz w:val="26"/>
                <w:szCs w:val="26"/>
              </w:rPr>
              <w:t xml:space="preserve">Gồm: </w:t>
            </w:r>
          </w:p>
          <w:p w14:paraId="7D2031B8" w14:textId="77777777" w:rsidR="00B93746" w:rsidRPr="00B93746" w:rsidRDefault="00B93746" w:rsidP="00B93746">
            <w:pPr>
              <w:pStyle w:val="TableParagraph"/>
              <w:spacing w:before="40" w:after="40"/>
              <w:ind w:left="135" w:right="135"/>
              <w:jc w:val="both"/>
              <w:rPr>
                <w:sz w:val="26"/>
                <w:szCs w:val="26"/>
              </w:rPr>
            </w:pPr>
            <w:r w:rsidRPr="00B93746">
              <w:rPr>
                <w:sz w:val="26"/>
                <w:szCs w:val="26"/>
              </w:rPr>
              <w:t>- Dây dẫn khí Oxy : 01 Cái</w:t>
            </w:r>
          </w:p>
          <w:p w14:paraId="57206956" w14:textId="77777777" w:rsidR="00B93746" w:rsidRPr="00B93746" w:rsidRDefault="00B93746" w:rsidP="00B93746">
            <w:pPr>
              <w:pStyle w:val="TableParagraph"/>
              <w:spacing w:before="40" w:after="40"/>
              <w:ind w:left="135" w:right="135"/>
              <w:jc w:val="both"/>
              <w:rPr>
                <w:sz w:val="26"/>
                <w:szCs w:val="26"/>
              </w:rPr>
            </w:pPr>
            <w:r w:rsidRPr="00B93746">
              <w:rPr>
                <w:sz w:val="26"/>
                <w:szCs w:val="26"/>
              </w:rPr>
              <w:t>- Dây dân khí nén: 01 Cái</w:t>
            </w:r>
          </w:p>
          <w:p w14:paraId="1175EE13" w14:textId="77777777" w:rsidR="00B93746" w:rsidRPr="00B93746" w:rsidRDefault="00B93746" w:rsidP="00B93746">
            <w:pPr>
              <w:pStyle w:val="TableParagraph"/>
              <w:spacing w:before="40" w:after="40"/>
              <w:ind w:left="135" w:right="135"/>
              <w:jc w:val="both"/>
              <w:rPr>
                <w:sz w:val="26"/>
                <w:szCs w:val="26"/>
              </w:rPr>
            </w:pPr>
            <w:r w:rsidRPr="00B93746">
              <w:rPr>
                <w:sz w:val="26"/>
                <w:szCs w:val="26"/>
              </w:rPr>
              <w:t>- Bình bốc hơi: 02 bình</w:t>
            </w:r>
          </w:p>
          <w:p w14:paraId="743AFC9B" w14:textId="77777777" w:rsidR="00B93746" w:rsidRPr="00B93746" w:rsidRDefault="00B93746" w:rsidP="00B93746">
            <w:pPr>
              <w:pStyle w:val="TableParagraph"/>
              <w:spacing w:before="40" w:after="40"/>
              <w:ind w:left="135" w:right="135"/>
              <w:jc w:val="both"/>
              <w:rPr>
                <w:sz w:val="26"/>
                <w:szCs w:val="26"/>
              </w:rPr>
            </w:pPr>
            <w:r w:rsidRPr="00B93746">
              <w:rPr>
                <w:sz w:val="26"/>
                <w:szCs w:val="26"/>
              </w:rPr>
              <w:t>- Bộ dây thở kèm bóng bóp sử dụng nhiều lần: 01 cái</w:t>
            </w:r>
          </w:p>
          <w:p w14:paraId="15F9BEDF" w14:textId="1E3A1E5C" w:rsidR="00B93746" w:rsidRPr="00B93746" w:rsidRDefault="00B93746" w:rsidP="00B93746">
            <w:pPr>
              <w:pStyle w:val="TableParagraph"/>
              <w:spacing w:before="40" w:after="40"/>
              <w:ind w:left="135" w:right="135"/>
              <w:jc w:val="both"/>
              <w:rPr>
                <w:sz w:val="26"/>
                <w:szCs w:val="26"/>
              </w:rPr>
            </w:pPr>
            <w:r w:rsidRPr="00B93746">
              <w:rPr>
                <w:sz w:val="26"/>
                <w:szCs w:val="26"/>
              </w:rPr>
              <w:t>- Mặt nạ gây mê sử dụng nhiều lần: 02 cái</w:t>
            </w:r>
            <w:r>
              <w:rPr>
                <w:sz w:val="26"/>
                <w:szCs w:val="26"/>
                <w:lang w:val="en-US"/>
              </w:rPr>
              <w:t xml:space="preserve"> </w:t>
            </w:r>
            <w:r w:rsidRPr="00B93746">
              <w:rPr>
                <w:sz w:val="26"/>
                <w:szCs w:val="26"/>
              </w:rPr>
              <w:t>( người lớn và trẻ em)</w:t>
            </w:r>
          </w:p>
          <w:p w14:paraId="291C2E88" w14:textId="77777777" w:rsidR="00B93746" w:rsidRPr="00B93746" w:rsidRDefault="00B93746" w:rsidP="00B93746">
            <w:pPr>
              <w:pStyle w:val="TableParagraph"/>
              <w:spacing w:before="40" w:after="40"/>
              <w:ind w:left="135" w:right="135"/>
              <w:jc w:val="both"/>
              <w:rPr>
                <w:sz w:val="26"/>
                <w:szCs w:val="26"/>
              </w:rPr>
            </w:pPr>
            <w:r w:rsidRPr="00B93746">
              <w:rPr>
                <w:sz w:val="26"/>
                <w:szCs w:val="26"/>
              </w:rPr>
              <w:t>- Cảm biến Oxy: 01 cái</w:t>
            </w:r>
          </w:p>
          <w:p w14:paraId="3931CFC1" w14:textId="77777777" w:rsidR="00B93746" w:rsidRPr="00B93746" w:rsidRDefault="00B93746" w:rsidP="00B93746">
            <w:pPr>
              <w:pStyle w:val="TableParagraph"/>
              <w:spacing w:before="40" w:after="40"/>
              <w:ind w:left="135" w:right="135"/>
              <w:jc w:val="both"/>
              <w:rPr>
                <w:sz w:val="26"/>
                <w:szCs w:val="26"/>
              </w:rPr>
            </w:pPr>
            <w:r w:rsidRPr="00B93746">
              <w:rPr>
                <w:sz w:val="26"/>
                <w:szCs w:val="26"/>
              </w:rPr>
              <w:t>- Cảm biến sử dụng nhiều lần: 03 cái</w:t>
            </w:r>
          </w:p>
          <w:p w14:paraId="46FBE95E" w14:textId="77777777" w:rsidR="00B93746" w:rsidRPr="00B93746" w:rsidRDefault="00B93746" w:rsidP="00B93746">
            <w:pPr>
              <w:pStyle w:val="TableParagraph"/>
              <w:spacing w:before="40" w:after="40"/>
              <w:ind w:left="135" w:right="135"/>
              <w:jc w:val="both"/>
              <w:rPr>
                <w:sz w:val="26"/>
                <w:szCs w:val="26"/>
              </w:rPr>
            </w:pPr>
            <w:r w:rsidRPr="00B93746">
              <w:rPr>
                <w:sz w:val="26"/>
                <w:szCs w:val="26"/>
              </w:rPr>
              <w:t>- Dây dẫn khí thải mê: 01 bộ</w:t>
            </w:r>
          </w:p>
          <w:p w14:paraId="49349536" w14:textId="77777777" w:rsidR="00B93746" w:rsidRPr="00B93746" w:rsidRDefault="00B93746" w:rsidP="00B93746">
            <w:pPr>
              <w:pStyle w:val="TableParagraph"/>
              <w:spacing w:before="40" w:after="40"/>
              <w:ind w:left="135" w:right="135"/>
              <w:jc w:val="both"/>
              <w:rPr>
                <w:sz w:val="26"/>
                <w:szCs w:val="26"/>
              </w:rPr>
            </w:pPr>
            <w:r w:rsidRPr="00B93746">
              <w:rPr>
                <w:sz w:val="26"/>
                <w:szCs w:val="26"/>
              </w:rPr>
              <w:t>- Hệ thống xe đẩy 4 bánh, có phanh hãm đồng bộ: 01 bộ</w:t>
            </w:r>
          </w:p>
          <w:p w14:paraId="014D1F33" w14:textId="77777777" w:rsidR="00B93746" w:rsidRPr="00B93746" w:rsidRDefault="00B93746" w:rsidP="00B93746">
            <w:pPr>
              <w:pStyle w:val="TableParagraph"/>
              <w:spacing w:before="40" w:after="40"/>
              <w:ind w:left="135" w:right="135"/>
              <w:jc w:val="both"/>
              <w:rPr>
                <w:sz w:val="26"/>
                <w:szCs w:val="26"/>
              </w:rPr>
            </w:pPr>
            <w:r w:rsidRPr="00B93746">
              <w:rPr>
                <w:sz w:val="26"/>
                <w:szCs w:val="26"/>
              </w:rPr>
              <w:t>- Can vôi soda 5 lít: 01 can</w:t>
            </w:r>
          </w:p>
          <w:p w14:paraId="06B28E32" w14:textId="77777777" w:rsidR="00B93746" w:rsidRPr="00B93746" w:rsidRDefault="00B93746" w:rsidP="00B93746">
            <w:pPr>
              <w:pStyle w:val="TableParagraph"/>
              <w:spacing w:before="40" w:after="40"/>
              <w:ind w:left="135" w:right="135"/>
              <w:jc w:val="both"/>
              <w:rPr>
                <w:sz w:val="26"/>
                <w:szCs w:val="26"/>
              </w:rPr>
            </w:pPr>
            <w:r w:rsidRPr="00B93746">
              <w:rPr>
                <w:sz w:val="26"/>
                <w:szCs w:val="26"/>
              </w:rPr>
              <w:t>- Tài liệu hướng dẫn sử dung: 01 bộ</w:t>
            </w:r>
          </w:p>
          <w:p w14:paraId="0B05BD28" w14:textId="77777777" w:rsidR="00B93746" w:rsidRPr="00B93746" w:rsidRDefault="00B93746" w:rsidP="00B93746">
            <w:pPr>
              <w:pStyle w:val="TableParagraph"/>
              <w:spacing w:before="40" w:after="40"/>
              <w:ind w:left="135" w:right="135"/>
              <w:jc w:val="both"/>
              <w:rPr>
                <w:b/>
                <w:bCs/>
                <w:sz w:val="26"/>
                <w:szCs w:val="26"/>
              </w:rPr>
            </w:pPr>
            <w:r w:rsidRPr="00B93746">
              <w:rPr>
                <w:b/>
                <w:bCs/>
                <w:sz w:val="26"/>
                <w:szCs w:val="26"/>
              </w:rPr>
              <w:t>1/ Đặc tính chung:</w:t>
            </w:r>
          </w:p>
          <w:p w14:paraId="76364DDB" w14:textId="77777777" w:rsidR="00B93746" w:rsidRPr="00B93746" w:rsidRDefault="00B93746" w:rsidP="00B93746">
            <w:pPr>
              <w:pStyle w:val="TableParagraph"/>
              <w:spacing w:before="40" w:after="40"/>
              <w:ind w:left="135" w:right="135"/>
              <w:jc w:val="both"/>
              <w:rPr>
                <w:sz w:val="26"/>
                <w:szCs w:val="26"/>
              </w:rPr>
            </w:pPr>
            <w:r w:rsidRPr="00B93746">
              <w:rPr>
                <w:sz w:val="26"/>
                <w:szCs w:val="26"/>
              </w:rPr>
              <w:t>Máy gây mê giúp thở sử dụng cho trẻ em đến người lớn.</w:t>
            </w:r>
          </w:p>
          <w:p w14:paraId="1C55B419" w14:textId="77777777" w:rsidR="00B93746" w:rsidRPr="00B93746" w:rsidRDefault="00B93746" w:rsidP="00B93746">
            <w:pPr>
              <w:pStyle w:val="TableParagraph"/>
              <w:spacing w:before="40" w:after="40"/>
              <w:ind w:left="135" w:right="135"/>
              <w:jc w:val="both"/>
              <w:rPr>
                <w:sz w:val="26"/>
                <w:szCs w:val="26"/>
              </w:rPr>
            </w:pPr>
            <w:r w:rsidRPr="00B93746">
              <w:rPr>
                <w:sz w:val="26"/>
                <w:szCs w:val="26"/>
              </w:rPr>
              <w:lastRenderedPageBreak/>
              <w:t>Máy sử dung bằng điện. Nguồn điện: 100 đến 240V, 50/60Hz</w:t>
            </w:r>
          </w:p>
          <w:p w14:paraId="1EEAE3BF" w14:textId="77777777" w:rsidR="00B93746" w:rsidRPr="00B93746" w:rsidRDefault="00B93746" w:rsidP="00B93746">
            <w:pPr>
              <w:pStyle w:val="TableParagraph"/>
              <w:spacing w:before="40" w:after="40"/>
              <w:ind w:left="135" w:right="135"/>
              <w:jc w:val="both"/>
              <w:rPr>
                <w:sz w:val="26"/>
                <w:szCs w:val="26"/>
              </w:rPr>
            </w:pPr>
            <w:r w:rsidRPr="00B93746">
              <w:rPr>
                <w:sz w:val="26"/>
                <w:szCs w:val="26"/>
              </w:rPr>
              <w:t>Thích hợp cho gây mê dòng thấp</w:t>
            </w:r>
          </w:p>
          <w:p w14:paraId="342FE6DC" w14:textId="77777777" w:rsidR="00B93746" w:rsidRPr="00B93746" w:rsidRDefault="00B93746" w:rsidP="00B93746">
            <w:pPr>
              <w:pStyle w:val="TableParagraph"/>
              <w:spacing w:before="40" w:after="40"/>
              <w:ind w:left="135" w:right="135"/>
              <w:jc w:val="both"/>
              <w:rPr>
                <w:sz w:val="26"/>
                <w:szCs w:val="26"/>
              </w:rPr>
            </w:pPr>
            <w:r w:rsidRPr="00B93746">
              <w:rPr>
                <w:sz w:val="26"/>
                <w:szCs w:val="26"/>
              </w:rPr>
              <w:t>Oxy: dải từ khoảng 0.02 – 10.0 lít/phút.</w:t>
            </w:r>
          </w:p>
          <w:p w14:paraId="2CB862E9" w14:textId="77777777" w:rsidR="00B93746" w:rsidRPr="00B93746" w:rsidRDefault="00B93746" w:rsidP="00B93746">
            <w:pPr>
              <w:pStyle w:val="TableParagraph"/>
              <w:spacing w:before="40" w:after="40"/>
              <w:ind w:left="135" w:right="135"/>
              <w:jc w:val="both"/>
              <w:rPr>
                <w:sz w:val="26"/>
                <w:szCs w:val="26"/>
              </w:rPr>
            </w:pPr>
            <w:r w:rsidRPr="00B93746">
              <w:rPr>
                <w:sz w:val="26"/>
                <w:szCs w:val="26"/>
              </w:rPr>
              <w:t>Khí nén: dải từ đo khoảng từ 0.2 – 12.0lít/phút</w:t>
            </w:r>
          </w:p>
          <w:p w14:paraId="38B74815" w14:textId="77777777" w:rsidR="00B93746" w:rsidRPr="00B93746" w:rsidRDefault="00B93746" w:rsidP="00B93746">
            <w:pPr>
              <w:pStyle w:val="TableParagraph"/>
              <w:spacing w:before="40" w:after="40"/>
              <w:ind w:left="135" w:right="135"/>
              <w:jc w:val="both"/>
              <w:rPr>
                <w:sz w:val="26"/>
                <w:szCs w:val="26"/>
              </w:rPr>
            </w:pPr>
            <w:r w:rsidRPr="00B93746">
              <w:rPr>
                <w:sz w:val="26"/>
                <w:szCs w:val="26"/>
              </w:rPr>
              <w:t>Có chức năng cung cấp oxy nhanh nồng độ 100%</w:t>
            </w:r>
          </w:p>
          <w:p w14:paraId="6A551363" w14:textId="77777777" w:rsidR="00B93746" w:rsidRPr="00B93746" w:rsidRDefault="00B93746" w:rsidP="00B93746">
            <w:pPr>
              <w:pStyle w:val="TableParagraph"/>
              <w:spacing w:before="40" w:after="40"/>
              <w:ind w:left="135" w:right="135"/>
              <w:jc w:val="both"/>
              <w:rPr>
                <w:b/>
                <w:bCs/>
                <w:sz w:val="26"/>
                <w:szCs w:val="26"/>
              </w:rPr>
            </w:pPr>
            <w:r w:rsidRPr="00B93746">
              <w:rPr>
                <w:b/>
                <w:bCs/>
                <w:sz w:val="26"/>
                <w:szCs w:val="26"/>
              </w:rPr>
              <w:t xml:space="preserve">2/ Bình bốc hơi: </w:t>
            </w:r>
          </w:p>
          <w:p w14:paraId="5CD59AEC" w14:textId="77777777" w:rsidR="00B93746" w:rsidRPr="00B93746" w:rsidRDefault="00B93746" w:rsidP="00B93746">
            <w:pPr>
              <w:pStyle w:val="TableParagraph"/>
              <w:spacing w:before="40" w:after="40"/>
              <w:ind w:left="135" w:right="135"/>
              <w:jc w:val="both"/>
              <w:rPr>
                <w:sz w:val="26"/>
                <w:szCs w:val="26"/>
              </w:rPr>
            </w:pPr>
            <w:r w:rsidRPr="00B93746">
              <w:rPr>
                <w:sz w:val="26"/>
                <w:szCs w:val="26"/>
              </w:rPr>
              <w:t>Có thể lắp cùng lúc 02 bình bốc hơi và sử dụng các loại khí mê khác nhau, mỗi bình bốc hơi có màu sắc khác nhau.</w:t>
            </w:r>
          </w:p>
          <w:p w14:paraId="09A54766" w14:textId="77777777" w:rsidR="00B93746" w:rsidRPr="00B93746" w:rsidRDefault="00B93746" w:rsidP="00B93746">
            <w:pPr>
              <w:pStyle w:val="TableParagraph"/>
              <w:spacing w:before="40" w:after="40"/>
              <w:ind w:left="135" w:right="135"/>
              <w:jc w:val="both"/>
              <w:rPr>
                <w:b/>
                <w:bCs/>
                <w:sz w:val="26"/>
                <w:szCs w:val="26"/>
              </w:rPr>
            </w:pPr>
            <w:r w:rsidRPr="00B93746">
              <w:rPr>
                <w:b/>
                <w:bCs/>
                <w:sz w:val="26"/>
                <w:szCs w:val="26"/>
              </w:rPr>
              <w:t>3/ Máy giúp thở:</w:t>
            </w:r>
          </w:p>
          <w:p w14:paraId="24B0CA9B" w14:textId="77777777" w:rsidR="00B93746" w:rsidRPr="00B93746" w:rsidRDefault="00B93746" w:rsidP="00B93746">
            <w:pPr>
              <w:pStyle w:val="TableParagraph"/>
              <w:spacing w:before="40" w:after="40"/>
              <w:ind w:left="135" w:right="135"/>
              <w:jc w:val="both"/>
              <w:rPr>
                <w:sz w:val="26"/>
                <w:szCs w:val="26"/>
              </w:rPr>
            </w:pPr>
            <w:r w:rsidRPr="00B93746">
              <w:rPr>
                <w:sz w:val="26"/>
                <w:szCs w:val="26"/>
              </w:rPr>
              <w:t>Loại máy chạy điện, không tiêu thụ khí nén hay Oxy.</w:t>
            </w:r>
          </w:p>
          <w:p w14:paraId="2D5958C7" w14:textId="77777777" w:rsidR="00B93746" w:rsidRPr="00B93746" w:rsidRDefault="00B93746" w:rsidP="00B93746">
            <w:pPr>
              <w:pStyle w:val="TableParagraph"/>
              <w:spacing w:before="40" w:after="40"/>
              <w:ind w:left="135" w:right="135"/>
              <w:jc w:val="both"/>
              <w:rPr>
                <w:sz w:val="26"/>
                <w:szCs w:val="26"/>
              </w:rPr>
            </w:pPr>
            <w:r w:rsidRPr="00B93746">
              <w:rPr>
                <w:sz w:val="26"/>
                <w:szCs w:val="26"/>
              </w:rPr>
              <w:t>Có chế độ tự kiểm tra máy khi khởi động</w:t>
            </w:r>
          </w:p>
          <w:p w14:paraId="57AF942C" w14:textId="77777777" w:rsidR="00B93746" w:rsidRPr="00B93746" w:rsidRDefault="00B93746" w:rsidP="00B93746">
            <w:pPr>
              <w:pStyle w:val="TableParagraph"/>
              <w:spacing w:before="40" w:after="40"/>
              <w:ind w:left="135" w:right="135"/>
              <w:jc w:val="both"/>
              <w:rPr>
                <w:sz w:val="26"/>
                <w:szCs w:val="26"/>
              </w:rPr>
            </w:pPr>
            <w:r w:rsidRPr="00B93746">
              <w:rPr>
                <w:sz w:val="26"/>
                <w:szCs w:val="26"/>
              </w:rPr>
              <w:t>Có các mode thở: thở bóp bóng bằng tay (MAN)/bệnh nhân tự thở (SPONT), thông khí kiểm tra thể tích (VCV), thông khí điều khiển áp lực(PCV). Có điều khiển ngắt quãng đồng bộ, có hỗ trợ áp lực (SIMV/PS)</w:t>
            </w:r>
          </w:p>
          <w:p w14:paraId="05D43993" w14:textId="77777777" w:rsidR="00B93746" w:rsidRPr="00B93746" w:rsidRDefault="00B93746" w:rsidP="00B93746">
            <w:pPr>
              <w:pStyle w:val="TableParagraph"/>
              <w:spacing w:before="40" w:after="40"/>
              <w:ind w:left="135" w:right="135"/>
              <w:jc w:val="both"/>
              <w:rPr>
                <w:b/>
                <w:bCs/>
                <w:sz w:val="26"/>
                <w:szCs w:val="26"/>
              </w:rPr>
            </w:pPr>
            <w:r w:rsidRPr="00B93746">
              <w:rPr>
                <w:b/>
                <w:bCs/>
                <w:sz w:val="26"/>
                <w:szCs w:val="26"/>
              </w:rPr>
              <w:t>4/Cài đặt thông số máy thở</w:t>
            </w:r>
          </w:p>
          <w:p w14:paraId="39B16ADC" w14:textId="77777777" w:rsidR="00B93746" w:rsidRPr="00B93746" w:rsidRDefault="00B93746" w:rsidP="00B93746">
            <w:pPr>
              <w:pStyle w:val="TableParagraph"/>
              <w:spacing w:before="40" w:after="40"/>
              <w:ind w:left="135" w:right="135"/>
              <w:jc w:val="both"/>
              <w:rPr>
                <w:sz w:val="26"/>
                <w:szCs w:val="26"/>
              </w:rPr>
            </w:pPr>
            <w:r w:rsidRPr="00B93746">
              <w:rPr>
                <w:sz w:val="26"/>
                <w:szCs w:val="26"/>
              </w:rPr>
              <w:t>Thể tích khí lưu thông (Vt). Tần số thở(f), PEEP; Tỷ lệ hít vào/thở ra (I:E).</w:t>
            </w:r>
          </w:p>
          <w:p w14:paraId="665D4513" w14:textId="77777777" w:rsidR="00B93746" w:rsidRPr="00B93746" w:rsidRDefault="00B93746" w:rsidP="00B93746">
            <w:pPr>
              <w:pStyle w:val="TableParagraph"/>
              <w:spacing w:before="40" w:after="40"/>
              <w:ind w:left="135" w:right="135"/>
              <w:jc w:val="both"/>
              <w:rPr>
                <w:b/>
                <w:bCs/>
                <w:sz w:val="26"/>
                <w:szCs w:val="26"/>
              </w:rPr>
            </w:pPr>
            <w:r w:rsidRPr="00B93746">
              <w:rPr>
                <w:b/>
                <w:bCs/>
                <w:sz w:val="26"/>
                <w:szCs w:val="26"/>
              </w:rPr>
              <w:t xml:space="preserve">5/ Màn hình hiển thị: </w:t>
            </w:r>
          </w:p>
          <w:p w14:paraId="232FCADD" w14:textId="77777777" w:rsidR="00B93746" w:rsidRPr="00B93746" w:rsidRDefault="00B93746" w:rsidP="00B93746">
            <w:pPr>
              <w:pStyle w:val="TableParagraph"/>
              <w:spacing w:before="40" w:after="40"/>
              <w:ind w:left="135" w:right="135"/>
              <w:jc w:val="both"/>
              <w:rPr>
                <w:sz w:val="26"/>
                <w:szCs w:val="26"/>
              </w:rPr>
            </w:pPr>
            <w:r w:rsidRPr="00B93746">
              <w:rPr>
                <w:sz w:val="26"/>
                <w:szCs w:val="26"/>
              </w:rPr>
              <w:t>Kích thước: 6.5inch</w:t>
            </w:r>
          </w:p>
          <w:p w14:paraId="7B863568" w14:textId="77777777" w:rsidR="00B93746" w:rsidRPr="00B93746" w:rsidRDefault="00B93746" w:rsidP="00B93746">
            <w:pPr>
              <w:pStyle w:val="TableParagraph"/>
              <w:spacing w:before="40" w:after="40"/>
              <w:ind w:left="135" w:right="135"/>
              <w:jc w:val="both"/>
              <w:rPr>
                <w:sz w:val="26"/>
                <w:szCs w:val="26"/>
              </w:rPr>
            </w:pPr>
            <w:r w:rsidRPr="00B93746">
              <w:rPr>
                <w:sz w:val="26"/>
                <w:szCs w:val="26"/>
              </w:rPr>
              <w:t>Có khả năng hiển thị các thông số: Vt, MV, f, FiO2, PEEP</w:t>
            </w:r>
          </w:p>
          <w:p w14:paraId="66BBCEAA" w14:textId="77777777" w:rsidR="00B93746" w:rsidRPr="00B93746" w:rsidRDefault="00B93746" w:rsidP="00B93746">
            <w:pPr>
              <w:pStyle w:val="TableParagraph"/>
              <w:spacing w:before="40" w:after="40"/>
              <w:ind w:left="135" w:right="135"/>
              <w:jc w:val="both"/>
              <w:rPr>
                <w:b/>
                <w:bCs/>
                <w:sz w:val="26"/>
                <w:szCs w:val="26"/>
              </w:rPr>
            </w:pPr>
            <w:r w:rsidRPr="00B93746">
              <w:rPr>
                <w:b/>
                <w:bCs/>
                <w:sz w:val="26"/>
                <w:szCs w:val="26"/>
              </w:rPr>
              <w:t>6/ Hệ thống báo động và cài đặt.</w:t>
            </w:r>
          </w:p>
          <w:p w14:paraId="4DF44193" w14:textId="77777777" w:rsidR="00B93746" w:rsidRPr="00B93746" w:rsidRDefault="00B93746" w:rsidP="00B93746">
            <w:pPr>
              <w:pStyle w:val="TableParagraph"/>
              <w:spacing w:before="40" w:after="40"/>
              <w:ind w:left="135" w:right="135"/>
              <w:jc w:val="both"/>
              <w:rPr>
                <w:sz w:val="26"/>
                <w:szCs w:val="26"/>
              </w:rPr>
            </w:pPr>
            <w:r w:rsidRPr="00B93746">
              <w:rPr>
                <w:sz w:val="26"/>
                <w:szCs w:val="26"/>
              </w:rPr>
              <w:t>Cài đặt như: Áp lực đường thở, thông khí phút, Oxy, FiO2,MV,SPO2,</w:t>
            </w:r>
          </w:p>
          <w:p w14:paraId="368815A7" w14:textId="2E847ADF" w:rsidR="006C6EAB" w:rsidRPr="00B93746" w:rsidRDefault="00B93746" w:rsidP="00B93746">
            <w:pPr>
              <w:pStyle w:val="TableParagraph"/>
              <w:spacing w:before="40" w:after="40"/>
              <w:ind w:left="135" w:right="135"/>
              <w:jc w:val="both"/>
              <w:rPr>
                <w:b/>
                <w:bCs/>
                <w:sz w:val="26"/>
                <w:szCs w:val="26"/>
              </w:rPr>
            </w:pPr>
            <w:r w:rsidRPr="00B93746">
              <w:rPr>
                <w:b/>
                <w:bCs/>
                <w:sz w:val="26"/>
                <w:szCs w:val="26"/>
              </w:rPr>
              <w:t>7/ Hệ Thống xe đẩy</w:t>
            </w:r>
          </w:p>
        </w:tc>
        <w:tc>
          <w:tcPr>
            <w:tcW w:w="851" w:type="dxa"/>
            <w:vAlign w:val="center"/>
          </w:tcPr>
          <w:p w14:paraId="1DB375F9" w14:textId="09B18176" w:rsidR="006C6EAB" w:rsidRDefault="00B93746" w:rsidP="006558DB">
            <w:pPr>
              <w:pStyle w:val="TableParagraph"/>
              <w:spacing w:before="40" w:after="40"/>
              <w:ind w:left="97" w:right="76"/>
              <w:jc w:val="center"/>
              <w:rPr>
                <w:sz w:val="26"/>
                <w:szCs w:val="26"/>
                <w:lang w:val="en-US"/>
              </w:rPr>
            </w:pPr>
            <w:r>
              <w:rPr>
                <w:sz w:val="26"/>
                <w:szCs w:val="26"/>
                <w:lang w:val="en-US"/>
              </w:rPr>
              <w:lastRenderedPageBreak/>
              <w:t>Bộ</w:t>
            </w:r>
          </w:p>
        </w:tc>
        <w:tc>
          <w:tcPr>
            <w:tcW w:w="992" w:type="dxa"/>
            <w:vAlign w:val="center"/>
          </w:tcPr>
          <w:p w14:paraId="08C194D2" w14:textId="5DC6ED17" w:rsidR="006C6EAB" w:rsidRDefault="00B93746" w:rsidP="006558DB">
            <w:pPr>
              <w:pStyle w:val="TableParagraph"/>
              <w:spacing w:before="40" w:after="40"/>
              <w:ind w:right="138"/>
              <w:jc w:val="right"/>
              <w:rPr>
                <w:w w:val="95"/>
                <w:sz w:val="26"/>
                <w:szCs w:val="26"/>
                <w:lang w:val="en-US"/>
              </w:rPr>
            </w:pPr>
            <w:r>
              <w:rPr>
                <w:w w:val="95"/>
                <w:sz w:val="26"/>
                <w:szCs w:val="26"/>
                <w:lang w:val="en-US"/>
              </w:rPr>
              <w:t>01</w:t>
            </w:r>
          </w:p>
        </w:tc>
      </w:tr>
      <w:tr w:rsidR="00B93746" w:rsidRPr="00C464E8" w14:paraId="0462CBA9" w14:textId="77777777" w:rsidTr="00B93746">
        <w:trPr>
          <w:trHeight w:val="541"/>
        </w:trPr>
        <w:tc>
          <w:tcPr>
            <w:tcW w:w="554" w:type="dxa"/>
            <w:vAlign w:val="center"/>
          </w:tcPr>
          <w:p w14:paraId="39235B21" w14:textId="5D2BBCE1" w:rsidR="00B93746" w:rsidRDefault="00B93746" w:rsidP="006558DB">
            <w:pPr>
              <w:pStyle w:val="TableParagraph"/>
              <w:spacing w:before="40" w:after="40"/>
              <w:ind w:left="16"/>
              <w:jc w:val="center"/>
              <w:rPr>
                <w:sz w:val="26"/>
                <w:szCs w:val="26"/>
                <w:lang w:val="en-US"/>
              </w:rPr>
            </w:pPr>
            <w:r>
              <w:rPr>
                <w:sz w:val="26"/>
                <w:szCs w:val="26"/>
                <w:lang w:val="en-US"/>
              </w:rPr>
              <w:t>3</w:t>
            </w:r>
          </w:p>
        </w:tc>
        <w:tc>
          <w:tcPr>
            <w:tcW w:w="1846" w:type="dxa"/>
            <w:vAlign w:val="center"/>
          </w:tcPr>
          <w:p w14:paraId="1C6BCE3E" w14:textId="18E8DCCB" w:rsidR="00B93746" w:rsidRDefault="00B93746" w:rsidP="006558DB">
            <w:pPr>
              <w:pStyle w:val="TableParagraph"/>
              <w:spacing w:before="40" w:after="40"/>
              <w:ind w:left="169" w:right="135"/>
              <w:jc w:val="both"/>
              <w:rPr>
                <w:sz w:val="26"/>
                <w:szCs w:val="26"/>
                <w:lang w:val="en-US"/>
              </w:rPr>
            </w:pPr>
            <w:r>
              <w:rPr>
                <w:sz w:val="26"/>
                <w:szCs w:val="26"/>
                <w:lang w:val="en-US"/>
              </w:rPr>
              <w:t>Máy điện tim</w:t>
            </w:r>
          </w:p>
        </w:tc>
        <w:tc>
          <w:tcPr>
            <w:tcW w:w="5123" w:type="dxa"/>
            <w:vAlign w:val="center"/>
          </w:tcPr>
          <w:p w14:paraId="5609124B" w14:textId="77777777" w:rsidR="00066250" w:rsidRPr="00066250" w:rsidRDefault="00066250" w:rsidP="00066250">
            <w:pPr>
              <w:pStyle w:val="TableParagraph"/>
              <w:spacing w:before="40" w:after="40"/>
              <w:ind w:left="135" w:right="135"/>
              <w:jc w:val="both"/>
              <w:rPr>
                <w:b/>
                <w:bCs/>
                <w:sz w:val="26"/>
                <w:szCs w:val="26"/>
              </w:rPr>
            </w:pPr>
            <w:r w:rsidRPr="00066250">
              <w:rPr>
                <w:b/>
                <w:bCs/>
                <w:sz w:val="26"/>
                <w:szCs w:val="26"/>
              </w:rPr>
              <w:t xml:space="preserve">- Màn hình hiển thị: </w:t>
            </w:r>
          </w:p>
          <w:p w14:paraId="350F9AF1" w14:textId="77777777" w:rsidR="00066250" w:rsidRPr="00066250" w:rsidRDefault="00066250" w:rsidP="00066250">
            <w:pPr>
              <w:pStyle w:val="TableParagraph"/>
              <w:spacing w:before="40" w:after="40"/>
              <w:ind w:left="135" w:right="135"/>
              <w:jc w:val="both"/>
              <w:rPr>
                <w:sz w:val="26"/>
                <w:szCs w:val="26"/>
              </w:rPr>
            </w:pPr>
            <w:r w:rsidRPr="00066250">
              <w:rPr>
                <w:sz w:val="26"/>
                <w:szCs w:val="26"/>
              </w:rPr>
              <w:t>+ Loại màn hình: LCD (tinh thể lỏng) hoặc thế hệ tiên tiến hơn</w:t>
            </w:r>
          </w:p>
          <w:p w14:paraId="32B7E545" w14:textId="77777777" w:rsidR="00066250" w:rsidRPr="00066250" w:rsidRDefault="00066250" w:rsidP="00066250">
            <w:pPr>
              <w:pStyle w:val="TableParagraph"/>
              <w:spacing w:before="40" w:after="40"/>
              <w:ind w:left="135" w:right="135"/>
              <w:jc w:val="both"/>
              <w:rPr>
                <w:sz w:val="26"/>
                <w:szCs w:val="26"/>
              </w:rPr>
            </w:pPr>
            <w:r w:rsidRPr="00066250">
              <w:rPr>
                <w:sz w:val="26"/>
                <w:szCs w:val="26"/>
              </w:rPr>
              <w:t xml:space="preserve">+ Kích thước: ≥ 5,5 inches; </w:t>
            </w:r>
          </w:p>
          <w:p w14:paraId="53E35A1D" w14:textId="77777777" w:rsidR="00066250" w:rsidRPr="00066250" w:rsidRDefault="00066250" w:rsidP="00066250">
            <w:pPr>
              <w:pStyle w:val="TableParagraph"/>
              <w:spacing w:before="40" w:after="40"/>
              <w:ind w:left="135" w:right="135"/>
              <w:jc w:val="both"/>
              <w:rPr>
                <w:sz w:val="26"/>
                <w:szCs w:val="26"/>
              </w:rPr>
            </w:pPr>
            <w:r w:rsidRPr="00066250">
              <w:rPr>
                <w:sz w:val="26"/>
                <w:szCs w:val="26"/>
              </w:rPr>
              <w:t>+ Độ phân giải ≥ (640 x 480) Pixel.</w:t>
            </w:r>
          </w:p>
          <w:p w14:paraId="5404E067" w14:textId="77777777" w:rsidR="00066250" w:rsidRPr="00066250" w:rsidRDefault="00066250" w:rsidP="00066250">
            <w:pPr>
              <w:pStyle w:val="TableParagraph"/>
              <w:spacing w:before="40" w:after="40"/>
              <w:ind w:left="135" w:right="135"/>
              <w:jc w:val="both"/>
              <w:rPr>
                <w:sz w:val="26"/>
                <w:szCs w:val="26"/>
              </w:rPr>
            </w:pPr>
            <w:r w:rsidRPr="00066250">
              <w:rPr>
                <w:sz w:val="26"/>
                <w:szCs w:val="26"/>
              </w:rPr>
              <w:t>+ Dạng sóng điện tim: Tối thiểu có lựa chọn 12 đạo trình.</w:t>
            </w:r>
          </w:p>
          <w:p w14:paraId="5A21AF66" w14:textId="77777777" w:rsidR="00066250" w:rsidRPr="00066250" w:rsidRDefault="00066250" w:rsidP="00066250">
            <w:pPr>
              <w:pStyle w:val="TableParagraph"/>
              <w:spacing w:before="40" w:after="40"/>
              <w:ind w:left="135" w:right="135"/>
              <w:jc w:val="both"/>
              <w:rPr>
                <w:b/>
                <w:bCs/>
                <w:sz w:val="26"/>
                <w:szCs w:val="26"/>
              </w:rPr>
            </w:pPr>
            <w:r w:rsidRPr="00066250">
              <w:rPr>
                <w:b/>
                <w:bCs/>
                <w:sz w:val="26"/>
                <w:szCs w:val="26"/>
              </w:rPr>
              <w:t xml:space="preserve">- Thu nhận tín hiệu: </w:t>
            </w:r>
          </w:p>
          <w:p w14:paraId="5952D00B" w14:textId="77777777" w:rsidR="00066250" w:rsidRPr="00066250" w:rsidRDefault="00066250" w:rsidP="00066250">
            <w:pPr>
              <w:pStyle w:val="TableParagraph"/>
              <w:spacing w:before="40" w:after="40"/>
              <w:ind w:left="135" w:right="135"/>
              <w:jc w:val="both"/>
              <w:rPr>
                <w:sz w:val="26"/>
                <w:szCs w:val="26"/>
              </w:rPr>
            </w:pPr>
            <w:r w:rsidRPr="00066250">
              <w:rPr>
                <w:sz w:val="26"/>
                <w:szCs w:val="26"/>
              </w:rPr>
              <w:t>+ Đạo trình điện tim: Tối thiểu 12 đạo trình</w:t>
            </w:r>
          </w:p>
          <w:p w14:paraId="590416BA" w14:textId="77777777" w:rsidR="00066250" w:rsidRPr="00066250" w:rsidRDefault="00066250" w:rsidP="00066250">
            <w:pPr>
              <w:pStyle w:val="TableParagraph"/>
              <w:spacing w:before="40" w:after="40"/>
              <w:ind w:left="135" w:right="135"/>
              <w:jc w:val="both"/>
              <w:rPr>
                <w:sz w:val="26"/>
                <w:szCs w:val="26"/>
              </w:rPr>
            </w:pPr>
            <w:r w:rsidRPr="00066250">
              <w:rPr>
                <w:sz w:val="26"/>
                <w:szCs w:val="26"/>
              </w:rPr>
              <w:t>+ Độ nhạy: (dải tín hiệu đầu vào): ± ≤11 mV</w:t>
            </w:r>
          </w:p>
          <w:p w14:paraId="0CE8CA85" w14:textId="77777777" w:rsidR="00066250" w:rsidRPr="00066250" w:rsidRDefault="00066250" w:rsidP="00066250">
            <w:pPr>
              <w:pStyle w:val="TableParagraph"/>
              <w:spacing w:before="40" w:after="40"/>
              <w:ind w:left="135" w:right="135"/>
              <w:jc w:val="both"/>
              <w:rPr>
                <w:sz w:val="26"/>
                <w:szCs w:val="26"/>
              </w:rPr>
            </w:pPr>
            <w:r w:rsidRPr="00066250">
              <w:rPr>
                <w:sz w:val="26"/>
                <w:szCs w:val="26"/>
              </w:rPr>
              <w:t>+ Trở kháng đầu vào: ≥ 2,5 MΩ</w:t>
            </w:r>
          </w:p>
          <w:p w14:paraId="59AE07D6" w14:textId="77777777" w:rsidR="00066250" w:rsidRPr="00066250" w:rsidRDefault="00066250" w:rsidP="00066250">
            <w:pPr>
              <w:pStyle w:val="TableParagraph"/>
              <w:spacing w:before="40" w:after="40"/>
              <w:ind w:left="135" w:right="135"/>
              <w:jc w:val="both"/>
              <w:rPr>
                <w:sz w:val="26"/>
                <w:szCs w:val="26"/>
              </w:rPr>
            </w:pPr>
            <w:r w:rsidRPr="00066250">
              <w:rPr>
                <w:sz w:val="26"/>
                <w:szCs w:val="26"/>
              </w:rPr>
              <w:lastRenderedPageBreak/>
              <w:t>+ Chuyển đổi số: ≥ 12 bit</w:t>
            </w:r>
          </w:p>
          <w:p w14:paraId="046F8D70" w14:textId="77777777" w:rsidR="00066250" w:rsidRPr="00066250" w:rsidRDefault="00066250" w:rsidP="00066250">
            <w:pPr>
              <w:pStyle w:val="TableParagraph"/>
              <w:spacing w:before="40" w:after="40"/>
              <w:ind w:left="135" w:right="135"/>
              <w:jc w:val="both"/>
              <w:rPr>
                <w:sz w:val="26"/>
                <w:szCs w:val="26"/>
              </w:rPr>
            </w:pPr>
            <w:r w:rsidRPr="00066250">
              <w:rPr>
                <w:sz w:val="26"/>
                <w:szCs w:val="26"/>
              </w:rPr>
              <w:t>+ Hệ số lọc nhiễu: ≥ 95dB</w:t>
            </w:r>
          </w:p>
          <w:p w14:paraId="4691BC5B" w14:textId="77777777" w:rsidR="00066250" w:rsidRPr="00066250" w:rsidRDefault="00066250" w:rsidP="00066250">
            <w:pPr>
              <w:pStyle w:val="TableParagraph"/>
              <w:spacing w:before="40" w:after="40"/>
              <w:ind w:left="135" w:right="135"/>
              <w:jc w:val="both"/>
              <w:rPr>
                <w:sz w:val="26"/>
                <w:szCs w:val="26"/>
              </w:rPr>
            </w:pPr>
            <w:r w:rsidRPr="00066250">
              <w:rPr>
                <w:sz w:val="26"/>
                <w:szCs w:val="26"/>
              </w:rPr>
              <w:t>+ Tần số đáp ứng: Từ ≤ 0,05 Hz đến ≥ 150 Hz</w:t>
            </w:r>
          </w:p>
          <w:p w14:paraId="5FF3D183" w14:textId="77777777" w:rsidR="00066250" w:rsidRPr="00066250" w:rsidRDefault="00066250" w:rsidP="00066250">
            <w:pPr>
              <w:pStyle w:val="TableParagraph"/>
              <w:spacing w:before="40" w:after="40"/>
              <w:ind w:left="135" w:right="135"/>
              <w:jc w:val="both"/>
              <w:rPr>
                <w:b/>
                <w:bCs/>
                <w:sz w:val="26"/>
                <w:szCs w:val="26"/>
              </w:rPr>
            </w:pPr>
            <w:r w:rsidRPr="00066250">
              <w:rPr>
                <w:b/>
                <w:bCs/>
                <w:sz w:val="26"/>
                <w:szCs w:val="26"/>
              </w:rPr>
              <w:t xml:space="preserve">- Xử lý tín hiệu: </w:t>
            </w:r>
          </w:p>
          <w:p w14:paraId="27B9825B" w14:textId="77777777" w:rsidR="00066250" w:rsidRPr="00066250" w:rsidRDefault="00066250" w:rsidP="00066250">
            <w:pPr>
              <w:pStyle w:val="TableParagraph"/>
              <w:spacing w:before="40" w:after="40"/>
              <w:ind w:left="135" w:right="135"/>
              <w:jc w:val="both"/>
              <w:rPr>
                <w:sz w:val="26"/>
                <w:szCs w:val="26"/>
              </w:rPr>
            </w:pPr>
            <w:r w:rsidRPr="00066250">
              <w:rPr>
                <w:sz w:val="26"/>
                <w:szCs w:val="26"/>
              </w:rPr>
              <w:t>+ Tốc độ thu thập mẫu: ≥ 8.000 mẫu/giây (8 kHz/kênh)</w:t>
            </w:r>
          </w:p>
          <w:p w14:paraId="12CAA8E4" w14:textId="77777777" w:rsidR="00066250" w:rsidRPr="00066250" w:rsidRDefault="00066250" w:rsidP="00066250">
            <w:pPr>
              <w:pStyle w:val="TableParagraph"/>
              <w:spacing w:before="40" w:after="40"/>
              <w:ind w:left="135" w:right="135"/>
              <w:jc w:val="both"/>
              <w:rPr>
                <w:sz w:val="26"/>
                <w:szCs w:val="26"/>
              </w:rPr>
            </w:pPr>
            <w:r w:rsidRPr="00066250">
              <w:rPr>
                <w:sz w:val="26"/>
                <w:szCs w:val="26"/>
              </w:rPr>
              <w:t>+ Bộ lọc nhiễu xoay chiều: Ít nhất 2 lựa chọn 50/60 Hz</w:t>
            </w:r>
          </w:p>
          <w:p w14:paraId="03BDDF6A" w14:textId="77777777" w:rsidR="00066250" w:rsidRPr="00066250" w:rsidRDefault="00066250" w:rsidP="00066250">
            <w:pPr>
              <w:pStyle w:val="TableParagraph"/>
              <w:spacing w:before="40" w:after="40"/>
              <w:ind w:left="135" w:right="135"/>
              <w:jc w:val="both"/>
              <w:rPr>
                <w:sz w:val="26"/>
                <w:szCs w:val="26"/>
              </w:rPr>
            </w:pPr>
            <w:r w:rsidRPr="00066250">
              <w:rPr>
                <w:sz w:val="26"/>
                <w:szCs w:val="26"/>
              </w:rPr>
              <w:t>+ Hằng số thời gian: ≥ 3 s</w:t>
            </w:r>
          </w:p>
          <w:p w14:paraId="26309BE8" w14:textId="77777777" w:rsidR="00066250" w:rsidRPr="00066250" w:rsidRDefault="00066250" w:rsidP="00066250">
            <w:pPr>
              <w:pStyle w:val="TableParagraph"/>
              <w:spacing w:before="40" w:after="40"/>
              <w:ind w:left="135" w:right="135"/>
              <w:jc w:val="both"/>
              <w:rPr>
                <w:sz w:val="26"/>
                <w:szCs w:val="26"/>
              </w:rPr>
            </w:pPr>
            <w:r w:rsidRPr="00066250">
              <w:rPr>
                <w:sz w:val="26"/>
                <w:szCs w:val="26"/>
              </w:rPr>
              <w:t>+ Có lọc nhiễu điện cơ.</w:t>
            </w:r>
          </w:p>
          <w:p w14:paraId="31D9E82D" w14:textId="77777777" w:rsidR="00066250" w:rsidRPr="00066250" w:rsidRDefault="00066250" w:rsidP="00066250">
            <w:pPr>
              <w:pStyle w:val="TableParagraph"/>
              <w:spacing w:before="40" w:after="40"/>
              <w:ind w:left="135" w:right="135"/>
              <w:jc w:val="both"/>
              <w:rPr>
                <w:sz w:val="26"/>
                <w:szCs w:val="26"/>
              </w:rPr>
            </w:pPr>
            <w:r w:rsidRPr="00066250">
              <w:rPr>
                <w:sz w:val="26"/>
                <w:szCs w:val="26"/>
              </w:rPr>
              <w:t>+ Có bộ lọc chống trôi.</w:t>
            </w:r>
          </w:p>
          <w:p w14:paraId="0FACD879" w14:textId="77777777" w:rsidR="00066250" w:rsidRPr="00066250" w:rsidRDefault="00066250" w:rsidP="00066250">
            <w:pPr>
              <w:pStyle w:val="TableParagraph"/>
              <w:spacing w:before="40" w:after="40"/>
              <w:ind w:left="135" w:right="135"/>
              <w:jc w:val="both"/>
              <w:rPr>
                <w:b/>
                <w:bCs/>
                <w:sz w:val="26"/>
                <w:szCs w:val="26"/>
              </w:rPr>
            </w:pPr>
            <w:r w:rsidRPr="00066250">
              <w:rPr>
                <w:b/>
                <w:bCs/>
                <w:sz w:val="26"/>
                <w:szCs w:val="26"/>
              </w:rPr>
              <w:t xml:space="preserve">- Ghi: </w:t>
            </w:r>
          </w:p>
          <w:p w14:paraId="74F9506D" w14:textId="77777777" w:rsidR="00066250" w:rsidRPr="00066250" w:rsidRDefault="00066250" w:rsidP="00066250">
            <w:pPr>
              <w:pStyle w:val="TableParagraph"/>
              <w:spacing w:before="40" w:after="40"/>
              <w:ind w:left="135" w:right="135"/>
              <w:jc w:val="both"/>
              <w:rPr>
                <w:sz w:val="26"/>
                <w:szCs w:val="26"/>
              </w:rPr>
            </w:pPr>
            <w:r w:rsidRPr="00066250">
              <w:rPr>
                <w:sz w:val="26"/>
                <w:szCs w:val="26"/>
              </w:rPr>
              <w:t>+ Số kênh tối đa: ≥ 6 kênh</w:t>
            </w:r>
          </w:p>
          <w:p w14:paraId="1B8F67D3" w14:textId="77777777" w:rsidR="00066250" w:rsidRPr="00066250" w:rsidRDefault="00066250" w:rsidP="00066250">
            <w:pPr>
              <w:pStyle w:val="TableParagraph"/>
              <w:spacing w:before="40" w:after="40"/>
              <w:ind w:left="135" w:right="135"/>
              <w:jc w:val="both"/>
              <w:rPr>
                <w:sz w:val="26"/>
                <w:szCs w:val="26"/>
              </w:rPr>
            </w:pPr>
            <w:r w:rsidRPr="00066250">
              <w:rPr>
                <w:sz w:val="26"/>
                <w:szCs w:val="26"/>
              </w:rPr>
              <w:t>+ Tốc độ giấy: ≥ 4 mức lựa chọn</w:t>
            </w:r>
          </w:p>
          <w:p w14:paraId="678ED7CD" w14:textId="77777777" w:rsidR="00066250" w:rsidRPr="00066250" w:rsidRDefault="00066250" w:rsidP="00066250">
            <w:pPr>
              <w:pStyle w:val="TableParagraph"/>
              <w:spacing w:before="40" w:after="40"/>
              <w:ind w:left="135" w:right="135"/>
              <w:jc w:val="both"/>
              <w:rPr>
                <w:sz w:val="26"/>
                <w:szCs w:val="26"/>
              </w:rPr>
            </w:pPr>
            <w:r w:rsidRPr="00066250">
              <w:rPr>
                <w:sz w:val="26"/>
                <w:szCs w:val="26"/>
              </w:rPr>
              <w:t>+ Khổ giấy ≥ 100mm</w:t>
            </w:r>
          </w:p>
          <w:p w14:paraId="6DF9BE9E" w14:textId="77777777" w:rsidR="00066250" w:rsidRPr="00066250" w:rsidRDefault="00066250" w:rsidP="00066250">
            <w:pPr>
              <w:pStyle w:val="TableParagraph"/>
              <w:spacing w:before="40" w:after="40"/>
              <w:ind w:left="135" w:right="135"/>
              <w:jc w:val="both"/>
              <w:rPr>
                <w:sz w:val="26"/>
                <w:szCs w:val="26"/>
              </w:rPr>
            </w:pPr>
            <w:r w:rsidRPr="00066250">
              <w:rPr>
                <w:sz w:val="26"/>
                <w:szCs w:val="26"/>
              </w:rPr>
              <w:t>+ Loại giấy ghi: Z-Fold</w:t>
            </w:r>
          </w:p>
          <w:p w14:paraId="2112A9DD" w14:textId="77777777" w:rsidR="00066250" w:rsidRPr="00066250" w:rsidRDefault="00066250" w:rsidP="00066250">
            <w:pPr>
              <w:pStyle w:val="TableParagraph"/>
              <w:spacing w:before="40" w:after="40"/>
              <w:ind w:left="135" w:right="135"/>
              <w:jc w:val="both"/>
              <w:rPr>
                <w:sz w:val="26"/>
                <w:szCs w:val="26"/>
              </w:rPr>
            </w:pPr>
            <w:r w:rsidRPr="00066250">
              <w:rPr>
                <w:sz w:val="26"/>
                <w:szCs w:val="26"/>
              </w:rPr>
              <w:t>+ Độ nhạy: ≥ 3 mức lựa chọn</w:t>
            </w:r>
          </w:p>
          <w:p w14:paraId="640B3D81" w14:textId="77777777" w:rsidR="00066250" w:rsidRPr="00066250" w:rsidRDefault="00066250" w:rsidP="00066250">
            <w:pPr>
              <w:pStyle w:val="TableParagraph"/>
              <w:spacing w:before="40" w:after="40"/>
              <w:ind w:left="135" w:right="135"/>
              <w:jc w:val="both"/>
              <w:rPr>
                <w:sz w:val="26"/>
                <w:szCs w:val="26"/>
              </w:rPr>
            </w:pPr>
            <w:r w:rsidRPr="00066250">
              <w:rPr>
                <w:b/>
                <w:bCs/>
                <w:sz w:val="26"/>
                <w:szCs w:val="26"/>
              </w:rPr>
              <w:t>- Có chức năng phân tích điện tim:</w:t>
            </w:r>
            <w:r w:rsidRPr="00066250">
              <w:rPr>
                <w:sz w:val="26"/>
                <w:szCs w:val="26"/>
              </w:rPr>
              <w:t xml:space="preserve"> Chương trình giúp phân tích và đánh giá các bản ghi ở một mức độ lớn. Chương trình phân tích xác định các thông số về biên độ và thời gian của mỗi sóng trên nhịp tim điển hình, chương trình chẩn đoán sử dụng thông số đo được và gợi ý chẩn đoán có tính đến các thông số hình thái học khác nhau.</w:t>
            </w:r>
          </w:p>
          <w:p w14:paraId="1E435CE0" w14:textId="77777777" w:rsidR="00066250" w:rsidRPr="00066250" w:rsidRDefault="00066250" w:rsidP="00066250">
            <w:pPr>
              <w:pStyle w:val="TableParagraph"/>
              <w:spacing w:before="40" w:after="40"/>
              <w:ind w:left="135" w:right="135"/>
              <w:jc w:val="both"/>
              <w:rPr>
                <w:sz w:val="26"/>
                <w:szCs w:val="26"/>
              </w:rPr>
            </w:pPr>
            <w:r w:rsidRPr="00066250">
              <w:rPr>
                <w:b/>
                <w:bCs/>
                <w:sz w:val="26"/>
                <w:szCs w:val="26"/>
              </w:rPr>
              <w:t>- Nguồn điện:</w:t>
            </w:r>
            <w:r w:rsidRPr="00066250">
              <w:rPr>
                <w:sz w:val="26"/>
                <w:szCs w:val="26"/>
              </w:rPr>
              <w:t xml:space="preserve"> 110–240V, 50/60 Hz</w:t>
            </w:r>
          </w:p>
          <w:p w14:paraId="194EBD24" w14:textId="77777777" w:rsidR="00066250" w:rsidRPr="00066250" w:rsidRDefault="00066250" w:rsidP="00066250">
            <w:pPr>
              <w:pStyle w:val="TableParagraph"/>
              <w:spacing w:before="40" w:after="40"/>
              <w:ind w:left="135" w:right="135"/>
              <w:jc w:val="both"/>
              <w:rPr>
                <w:b/>
                <w:bCs/>
                <w:sz w:val="26"/>
                <w:szCs w:val="26"/>
              </w:rPr>
            </w:pPr>
            <w:r w:rsidRPr="00066250">
              <w:rPr>
                <w:b/>
                <w:bCs/>
                <w:sz w:val="26"/>
                <w:szCs w:val="26"/>
              </w:rPr>
              <w:t xml:space="preserve">- Các tính năng khác: </w:t>
            </w:r>
          </w:p>
          <w:p w14:paraId="7CBAD7A8" w14:textId="77777777" w:rsidR="00066250" w:rsidRPr="00066250" w:rsidRDefault="00066250" w:rsidP="00066250">
            <w:pPr>
              <w:pStyle w:val="TableParagraph"/>
              <w:spacing w:before="40" w:after="40"/>
              <w:ind w:left="135" w:right="135"/>
              <w:jc w:val="both"/>
              <w:rPr>
                <w:sz w:val="26"/>
                <w:szCs w:val="26"/>
              </w:rPr>
            </w:pPr>
            <w:r w:rsidRPr="00066250">
              <w:rPr>
                <w:sz w:val="26"/>
                <w:szCs w:val="26"/>
              </w:rPr>
              <w:t>+ Lưu trữ dữ liệu: ≥ 20 bản ghi dữ liệu bệnh nhân.</w:t>
            </w:r>
          </w:p>
          <w:p w14:paraId="26F0301C" w14:textId="77777777" w:rsidR="00066250" w:rsidRPr="00066250" w:rsidRDefault="00066250" w:rsidP="00066250">
            <w:pPr>
              <w:pStyle w:val="TableParagraph"/>
              <w:spacing w:before="40" w:after="40"/>
              <w:ind w:left="135" w:right="135"/>
              <w:jc w:val="both"/>
              <w:rPr>
                <w:sz w:val="26"/>
                <w:szCs w:val="26"/>
              </w:rPr>
            </w:pPr>
            <w:r w:rsidRPr="00066250">
              <w:rPr>
                <w:sz w:val="26"/>
                <w:szCs w:val="26"/>
              </w:rPr>
              <w:t>+ Kết nối được với máy vi tính, có ứng dụng để đọc và in kết quả trên khổ giấy A4</w:t>
            </w:r>
          </w:p>
          <w:p w14:paraId="6772612F" w14:textId="77777777" w:rsidR="00066250" w:rsidRPr="00066250" w:rsidRDefault="00066250" w:rsidP="00066250">
            <w:pPr>
              <w:pStyle w:val="TableParagraph"/>
              <w:spacing w:before="40" w:after="40"/>
              <w:ind w:left="135" w:right="135"/>
              <w:jc w:val="both"/>
              <w:rPr>
                <w:sz w:val="26"/>
                <w:szCs w:val="26"/>
              </w:rPr>
            </w:pPr>
            <w:r w:rsidRPr="00066250">
              <w:rPr>
                <w:sz w:val="26"/>
                <w:szCs w:val="26"/>
              </w:rPr>
              <w:t>+ Ắc qui/pin sạc lại được, có thời gian hoạt động: ≥ 60 phút</w:t>
            </w:r>
          </w:p>
          <w:p w14:paraId="2A073F10" w14:textId="77777777" w:rsidR="00066250" w:rsidRPr="00066250" w:rsidRDefault="00066250" w:rsidP="00066250">
            <w:pPr>
              <w:pStyle w:val="TableParagraph"/>
              <w:spacing w:before="40" w:after="40"/>
              <w:ind w:left="135" w:right="135"/>
              <w:jc w:val="both"/>
              <w:rPr>
                <w:sz w:val="26"/>
                <w:szCs w:val="26"/>
              </w:rPr>
            </w:pPr>
            <w:r w:rsidRPr="00066250">
              <w:rPr>
                <w:sz w:val="26"/>
                <w:szCs w:val="26"/>
              </w:rPr>
              <w:t>+ Cổng giao diện: tối thiểu có ≥ 1 cổng USB;</w:t>
            </w:r>
          </w:p>
          <w:p w14:paraId="6ED3DE69" w14:textId="730B0D5E" w:rsidR="00B93746" w:rsidRPr="00B93746" w:rsidRDefault="00066250" w:rsidP="00066250">
            <w:pPr>
              <w:pStyle w:val="TableParagraph"/>
              <w:spacing w:before="40" w:after="40"/>
              <w:ind w:left="135" w:right="135"/>
              <w:jc w:val="both"/>
              <w:rPr>
                <w:sz w:val="26"/>
                <w:szCs w:val="26"/>
              </w:rPr>
            </w:pPr>
            <w:r w:rsidRPr="00066250">
              <w:rPr>
                <w:sz w:val="26"/>
                <w:szCs w:val="26"/>
              </w:rPr>
              <w:t>+ Chức năng an toàn: Đáp ứng các điều khoản an toàn tối thiểu theo tiêu chuẩn IEC60601.</w:t>
            </w:r>
          </w:p>
        </w:tc>
        <w:tc>
          <w:tcPr>
            <w:tcW w:w="851" w:type="dxa"/>
            <w:vAlign w:val="center"/>
          </w:tcPr>
          <w:p w14:paraId="510863B2" w14:textId="0B109D6E" w:rsidR="00B93746" w:rsidRDefault="00066250" w:rsidP="00066250">
            <w:pPr>
              <w:pStyle w:val="TableParagraph"/>
              <w:spacing w:before="40" w:after="40"/>
              <w:ind w:left="97" w:right="76"/>
              <w:jc w:val="center"/>
              <w:rPr>
                <w:sz w:val="26"/>
                <w:szCs w:val="26"/>
                <w:lang w:val="en-US"/>
              </w:rPr>
            </w:pPr>
            <w:r>
              <w:rPr>
                <w:sz w:val="26"/>
                <w:szCs w:val="26"/>
                <w:lang w:val="en-US"/>
              </w:rPr>
              <w:lastRenderedPageBreak/>
              <w:t>Bộ</w:t>
            </w:r>
          </w:p>
        </w:tc>
        <w:tc>
          <w:tcPr>
            <w:tcW w:w="992" w:type="dxa"/>
            <w:vAlign w:val="center"/>
          </w:tcPr>
          <w:p w14:paraId="49E57FC0" w14:textId="6172092D" w:rsidR="00B93746" w:rsidRDefault="00066250" w:rsidP="006558DB">
            <w:pPr>
              <w:pStyle w:val="TableParagraph"/>
              <w:spacing w:before="40" w:after="40"/>
              <w:ind w:right="138"/>
              <w:jc w:val="right"/>
              <w:rPr>
                <w:w w:val="95"/>
                <w:sz w:val="26"/>
                <w:szCs w:val="26"/>
                <w:lang w:val="en-US"/>
              </w:rPr>
            </w:pPr>
            <w:r>
              <w:rPr>
                <w:w w:val="95"/>
                <w:sz w:val="26"/>
                <w:szCs w:val="26"/>
                <w:lang w:val="en-US"/>
              </w:rPr>
              <w:t>02</w:t>
            </w:r>
          </w:p>
        </w:tc>
      </w:tr>
    </w:tbl>
    <w:p w14:paraId="22B9A4FD" w14:textId="31A34822" w:rsidR="008825A3" w:rsidRDefault="008825A3" w:rsidP="00925A49">
      <w:pPr>
        <w:spacing w:after="0"/>
        <w:ind w:firstLine="567"/>
        <w:jc w:val="both"/>
        <w:rPr>
          <w:rFonts w:ascii="Times New Roman" w:hAnsi="Times New Roman" w:cs="Times New Roman"/>
          <w:color w:val="000000" w:themeColor="text1"/>
          <w:spacing w:val="-10"/>
          <w:sz w:val="28"/>
          <w:szCs w:val="28"/>
          <w:lang w:val="fr-FR"/>
        </w:rPr>
        <w:sectPr w:rsidR="008825A3" w:rsidSect="008D1068">
          <w:footerReference w:type="even" r:id="rId8"/>
          <w:pgSz w:w="11907" w:h="16840" w:code="9"/>
          <w:pgMar w:top="1134" w:right="851" w:bottom="1134" w:left="1701" w:header="567" w:footer="567" w:gutter="0"/>
          <w:cols w:space="720"/>
          <w:noEndnote/>
          <w:docGrid w:linePitch="360"/>
        </w:sectPr>
      </w:pPr>
    </w:p>
    <w:p w14:paraId="7A5C6A27" w14:textId="0A73E625" w:rsidR="00CA1AA7" w:rsidRPr="00791C81" w:rsidRDefault="00F5290B" w:rsidP="00F5290B">
      <w:pPr>
        <w:spacing w:after="0"/>
        <w:jc w:val="both"/>
        <w:rPr>
          <w:rFonts w:ascii="Times New Roman" w:hAnsi="Times New Roman" w:cs="Times New Roman"/>
          <w:b/>
          <w:color w:val="000000" w:themeColor="text1"/>
          <w:spacing w:val="-10"/>
          <w:sz w:val="28"/>
          <w:szCs w:val="28"/>
          <w:lang w:val="fr-FR"/>
        </w:rPr>
      </w:pPr>
      <w:r w:rsidRPr="00EB2763">
        <w:rPr>
          <w:rFonts w:ascii="Times New Roman" w:hAnsi="Times New Roman" w:cs="Times New Roman"/>
          <w:b/>
          <w:color w:val="000000" w:themeColor="text1"/>
          <w:spacing w:val="-10"/>
          <w:sz w:val="28"/>
          <w:szCs w:val="28"/>
          <w:lang w:val="fr-FR"/>
        </w:rPr>
        <w:lastRenderedPageBreak/>
        <w:t>Phụ lục</w:t>
      </w:r>
      <w:r w:rsidR="005A03F3">
        <w:rPr>
          <w:rFonts w:ascii="Times New Roman" w:hAnsi="Times New Roman" w:cs="Times New Roman"/>
          <w:b/>
          <w:color w:val="000000" w:themeColor="text1"/>
          <w:spacing w:val="-10"/>
          <w:sz w:val="28"/>
          <w:szCs w:val="28"/>
          <w:lang w:val="fr-FR"/>
        </w:rPr>
        <w:t xml:space="preserve"> 2</w:t>
      </w:r>
    </w:p>
    <w:p w14:paraId="76B9CC6E" w14:textId="05F03617" w:rsidR="00BF403E" w:rsidRPr="00791C81" w:rsidRDefault="00BF403E" w:rsidP="00634BB2">
      <w:pPr>
        <w:spacing w:after="0"/>
        <w:jc w:val="center"/>
        <w:rPr>
          <w:rFonts w:ascii="Times New Roman" w:hAnsi="Times New Roman" w:cs="Times New Roman"/>
          <w:b/>
          <w:color w:val="000000" w:themeColor="text1"/>
          <w:spacing w:val="-10"/>
          <w:sz w:val="28"/>
          <w:szCs w:val="28"/>
          <w:lang w:val="fr-FR"/>
        </w:rPr>
      </w:pPr>
      <w:r w:rsidRPr="00791C81">
        <w:rPr>
          <w:rFonts w:ascii="Times New Roman" w:hAnsi="Times New Roman" w:cs="Times New Roman"/>
          <w:b/>
          <w:color w:val="000000" w:themeColor="text1"/>
          <w:spacing w:val="-10"/>
          <w:sz w:val="28"/>
          <w:szCs w:val="28"/>
          <w:lang w:val="fr-FR"/>
        </w:rPr>
        <w:t>MẪU BÁO GIÁ</w:t>
      </w:r>
    </w:p>
    <w:p w14:paraId="6B57CC5F" w14:textId="4223BC48" w:rsidR="00BF403E" w:rsidRPr="00791C81" w:rsidRDefault="00BF403E" w:rsidP="00634BB2">
      <w:pPr>
        <w:spacing w:after="0"/>
        <w:jc w:val="center"/>
        <w:rPr>
          <w:rFonts w:ascii="Times New Roman" w:hAnsi="Times New Roman" w:cs="Times New Roman"/>
          <w:bCs/>
          <w:color w:val="000000" w:themeColor="text1"/>
          <w:spacing w:val="-10"/>
          <w:sz w:val="28"/>
          <w:szCs w:val="28"/>
          <w:lang w:val="fr-FR"/>
        </w:rPr>
      </w:pPr>
      <w:r w:rsidRPr="00791C81">
        <w:rPr>
          <w:rFonts w:ascii="Times New Roman" w:hAnsi="Times New Roman" w:cs="Times New Roman"/>
          <w:bCs/>
          <w:color w:val="000000" w:themeColor="text1"/>
          <w:spacing w:val="-10"/>
          <w:sz w:val="28"/>
          <w:szCs w:val="28"/>
          <w:lang w:val="fr-FR"/>
        </w:rPr>
        <w:t xml:space="preserve">Kèm theo Yêu cầu báo giá số     </w:t>
      </w:r>
      <w:r w:rsidR="008825A3">
        <w:rPr>
          <w:rFonts w:ascii="Times New Roman" w:hAnsi="Times New Roman" w:cs="Times New Roman"/>
          <w:bCs/>
          <w:color w:val="000000" w:themeColor="text1"/>
          <w:spacing w:val="-10"/>
          <w:sz w:val="28"/>
          <w:szCs w:val="28"/>
          <w:lang w:val="fr-FR"/>
        </w:rPr>
        <w:t xml:space="preserve"> </w:t>
      </w:r>
      <w:r w:rsidRPr="00791C81">
        <w:rPr>
          <w:rFonts w:ascii="Times New Roman" w:hAnsi="Times New Roman" w:cs="Times New Roman"/>
          <w:bCs/>
          <w:color w:val="000000" w:themeColor="text1"/>
          <w:spacing w:val="-10"/>
          <w:sz w:val="28"/>
          <w:szCs w:val="28"/>
          <w:lang w:val="fr-FR"/>
        </w:rPr>
        <w:t xml:space="preserve">   /BV-BMT ngày</w:t>
      </w:r>
      <w:r w:rsidR="00F733C8">
        <w:rPr>
          <w:rFonts w:ascii="Times New Roman" w:hAnsi="Times New Roman" w:cs="Times New Roman"/>
          <w:bCs/>
          <w:color w:val="000000" w:themeColor="text1"/>
          <w:spacing w:val="-10"/>
          <w:sz w:val="28"/>
          <w:szCs w:val="28"/>
          <w:lang w:val="fr-FR"/>
        </w:rPr>
        <w:t xml:space="preserve"> </w:t>
      </w:r>
      <w:r w:rsidR="00D67CA8">
        <w:rPr>
          <w:rFonts w:ascii="Times New Roman" w:hAnsi="Times New Roman" w:cs="Times New Roman"/>
          <w:bCs/>
          <w:color w:val="000000" w:themeColor="text1"/>
          <w:spacing w:val="-10"/>
          <w:sz w:val="28"/>
          <w:szCs w:val="28"/>
          <w:lang w:val="fr-FR"/>
        </w:rPr>
        <w:t>24</w:t>
      </w:r>
      <w:r w:rsidR="00F733C8">
        <w:rPr>
          <w:rFonts w:ascii="Times New Roman" w:hAnsi="Times New Roman" w:cs="Times New Roman"/>
          <w:bCs/>
          <w:color w:val="000000" w:themeColor="text1"/>
          <w:spacing w:val="-10"/>
          <w:sz w:val="28"/>
          <w:szCs w:val="28"/>
          <w:lang w:val="fr-FR"/>
        </w:rPr>
        <w:t xml:space="preserve"> </w:t>
      </w:r>
      <w:r w:rsidRPr="00791C81">
        <w:rPr>
          <w:rFonts w:ascii="Times New Roman" w:hAnsi="Times New Roman" w:cs="Times New Roman"/>
          <w:bCs/>
          <w:color w:val="000000" w:themeColor="text1"/>
          <w:spacing w:val="-10"/>
          <w:sz w:val="28"/>
          <w:szCs w:val="28"/>
          <w:lang w:val="fr-FR"/>
        </w:rPr>
        <w:t xml:space="preserve">tháng </w:t>
      </w:r>
      <w:r w:rsidR="00D67CA8">
        <w:rPr>
          <w:rFonts w:ascii="Times New Roman" w:hAnsi="Times New Roman" w:cs="Times New Roman"/>
          <w:bCs/>
          <w:color w:val="000000" w:themeColor="text1"/>
          <w:spacing w:val="-10"/>
          <w:sz w:val="28"/>
          <w:szCs w:val="28"/>
          <w:lang w:val="fr-FR"/>
        </w:rPr>
        <w:t>5</w:t>
      </w:r>
      <w:r w:rsidRPr="00791C81">
        <w:rPr>
          <w:rFonts w:ascii="Times New Roman" w:hAnsi="Times New Roman" w:cs="Times New Roman"/>
          <w:bCs/>
          <w:color w:val="000000" w:themeColor="text1"/>
          <w:spacing w:val="-10"/>
          <w:sz w:val="28"/>
          <w:szCs w:val="28"/>
          <w:lang w:val="fr-FR"/>
        </w:rPr>
        <w:t xml:space="preserve"> năm 202</w:t>
      </w:r>
      <w:r w:rsidR="00C353BF">
        <w:rPr>
          <w:rFonts w:ascii="Times New Roman" w:hAnsi="Times New Roman" w:cs="Times New Roman"/>
          <w:bCs/>
          <w:color w:val="000000" w:themeColor="text1"/>
          <w:spacing w:val="-10"/>
          <w:sz w:val="28"/>
          <w:szCs w:val="28"/>
          <w:lang w:val="fr-FR"/>
        </w:rPr>
        <w:t>4</w:t>
      </w:r>
      <w:r w:rsidRPr="00791C81">
        <w:rPr>
          <w:rFonts w:ascii="Times New Roman" w:hAnsi="Times New Roman" w:cs="Times New Roman"/>
          <w:bCs/>
          <w:color w:val="000000" w:themeColor="text1"/>
          <w:spacing w:val="-10"/>
          <w:sz w:val="28"/>
          <w:szCs w:val="28"/>
          <w:lang w:val="fr-FR"/>
        </w:rPr>
        <w:t xml:space="preserve"> của Bệnh viện đa khoa thị xã Buôn Hồ</w:t>
      </w:r>
    </w:p>
    <w:p w14:paraId="3616F02E" w14:textId="16A5BEB1" w:rsidR="00634BB2" w:rsidRDefault="00634BB2" w:rsidP="00634BB2">
      <w:pPr>
        <w:spacing w:after="0"/>
        <w:jc w:val="center"/>
        <w:rPr>
          <w:rFonts w:ascii="Times New Roman" w:hAnsi="Times New Roman" w:cs="Times New Roman"/>
          <w:b/>
          <w:color w:val="000000" w:themeColor="text1"/>
          <w:spacing w:val="-10"/>
          <w:sz w:val="28"/>
          <w:szCs w:val="28"/>
          <w:lang w:val="fr-FR"/>
        </w:rPr>
      </w:pPr>
    </w:p>
    <w:p w14:paraId="6F913882" w14:textId="0D025E02" w:rsidR="00C50C71" w:rsidRDefault="00C50C71" w:rsidP="00C50C71">
      <w:pPr>
        <w:spacing w:after="0"/>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Tên đơn vị:</w:t>
      </w:r>
    </w:p>
    <w:p w14:paraId="66FF6508" w14:textId="1E506368" w:rsidR="00C50C71" w:rsidRDefault="00C50C71" w:rsidP="00C50C71">
      <w:pPr>
        <w:spacing w:after="0"/>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Địa chỉ:</w:t>
      </w:r>
    </w:p>
    <w:p w14:paraId="54729DDD" w14:textId="05DA2F2C" w:rsidR="00C50C71" w:rsidRPr="00634BB2" w:rsidRDefault="00C50C71" w:rsidP="00C50C71">
      <w:pPr>
        <w:spacing w:after="0"/>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Số điện thoại:</w:t>
      </w:r>
    </w:p>
    <w:p w14:paraId="312ECBC5" w14:textId="1452B73B" w:rsidR="00F5290B" w:rsidRPr="00EB2763" w:rsidRDefault="00634BB2" w:rsidP="00F5290B">
      <w:pPr>
        <w:spacing w:after="0"/>
        <w:jc w:val="center"/>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BÁO GIÁ</w:t>
      </w:r>
    </w:p>
    <w:p w14:paraId="1EB1F818" w14:textId="318D5AAE" w:rsidR="00F5290B" w:rsidRDefault="00634BB2" w:rsidP="00F5290B">
      <w:pPr>
        <w:spacing w:after="0"/>
        <w:jc w:val="center"/>
        <w:rPr>
          <w:rFonts w:ascii="Times New Roman" w:hAnsi="Times New Roman" w:cs="Times New Roman"/>
          <w:b/>
          <w:bCs/>
          <w:color w:val="000000" w:themeColor="text1"/>
          <w:spacing w:val="-10"/>
          <w:sz w:val="28"/>
          <w:szCs w:val="28"/>
          <w:lang w:val="fr-FR"/>
        </w:rPr>
      </w:pPr>
      <w:r w:rsidRPr="00634BB2">
        <w:rPr>
          <w:rFonts w:ascii="Times New Roman" w:hAnsi="Times New Roman" w:cs="Times New Roman"/>
          <w:b/>
          <w:bCs/>
          <w:color w:val="000000" w:themeColor="text1"/>
          <w:spacing w:val="-10"/>
          <w:sz w:val="28"/>
          <w:szCs w:val="28"/>
          <w:lang w:val="fr-FR"/>
        </w:rPr>
        <w:t>Kính gửi: Bệnh viện đa khoa thị xã Buôn Hồ</w:t>
      </w:r>
    </w:p>
    <w:p w14:paraId="16DC935D" w14:textId="77777777" w:rsidR="00C93FB1" w:rsidRPr="00634BB2" w:rsidRDefault="00C93FB1" w:rsidP="00F5290B">
      <w:pPr>
        <w:spacing w:after="0"/>
        <w:jc w:val="center"/>
        <w:rPr>
          <w:rFonts w:ascii="Times New Roman" w:hAnsi="Times New Roman" w:cs="Times New Roman"/>
          <w:b/>
          <w:bCs/>
          <w:color w:val="000000" w:themeColor="text1"/>
          <w:spacing w:val="-10"/>
          <w:sz w:val="28"/>
          <w:szCs w:val="28"/>
          <w:lang w:val="fr-FR"/>
        </w:rPr>
      </w:pPr>
    </w:p>
    <w:p w14:paraId="62768A9B" w14:textId="49E2C390" w:rsidR="00F5290B" w:rsidRDefault="00634BB2" w:rsidP="008C578E">
      <w:pPr>
        <w:spacing w:after="0"/>
        <w:ind w:firstLine="567"/>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 xml:space="preserve">Trên cơ sở yêu cầu báo giá của </w:t>
      </w:r>
      <w:r w:rsidRPr="00634BB2">
        <w:rPr>
          <w:rFonts w:ascii="Times New Roman" w:hAnsi="Times New Roman" w:cs="Times New Roman"/>
          <w:color w:val="000000" w:themeColor="text1"/>
          <w:spacing w:val="-10"/>
          <w:sz w:val="28"/>
          <w:szCs w:val="28"/>
          <w:lang w:val="fr-FR"/>
        </w:rPr>
        <w:t>Bệnh viện đa khoa thị xã Buôn Hồ</w:t>
      </w:r>
      <w:r>
        <w:rPr>
          <w:rFonts w:ascii="Times New Roman" w:hAnsi="Times New Roman" w:cs="Times New Roman"/>
          <w:color w:val="000000" w:themeColor="text1"/>
          <w:spacing w:val="-10"/>
          <w:sz w:val="28"/>
          <w:szCs w:val="28"/>
          <w:lang w:val="fr-FR"/>
        </w:rPr>
        <w:t xml:space="preserve">, chúng tôi </w:t>
      </w:r>
      <w:r w:rsidR="008C578E">
        <w:rPr>
          <w:rFonts w:ascii="Times New Roman" w:hAnsi="Times New Roman" w:cs="Times New Roman"/>
          <w:color w:val="000000" w:themeColor="text1"/>
          <w:spacing w:val="-10"/>
          <w:sz w:val="28"/>
          <w:szCs w:val="28"/>
          <w:lang w:val="fr-FR"/>
        </w:rPr>
        <w:t xml:space="preserve">… </w:t>
      </w:r>
      <w:r w:rsidR="008C578E" w:rsidRPr="008C578E">
        <w:rPr>
          <w:rFonts w:ascii="Times New Roman" w:hAnsi="Times New Roman" w:cs="Times New Roman"/>
          <w:i/>
          <w:iCs/>
          <w:color w:val="000000" w:themeColor="text1"/>
          <w:spacing w:val="-10"/>
          <w:sz w:val="28"/>
          <w:szCs w:val="28"/>
          <w:lang w:val="fr-FR"/>
        </w:rPr>
        <w:t>(ghi tên, địa chỉ của hãng sản xuất/nhà cung cấp; trường hợp nhiều hãng sản xuất/nhà cung cấp cùng tham gia trong một báo giá (gọi chung là liên danh) thì ghi rõ tên, địa chỉ của các thành viên liên danh)</w:t>
      </w:r>
      <w:r w:rsidR="009458F9">
        <w:rPr>
          <w:rFonts w:ascii="Times New Roman" w:hAnsi="Times New Roman" w:cs="Times New Roman"/>
          <w:i/>
          <w:iCs/>
          <w:color w:val="000000" w:themeColor="text1"/>
          <w:spacing w:val="-10"/>
          <w:sz w:val="28"/>
          <w:szCs w:val="28"/>
          <w:lang w:val="fr-FR"/>
        </w:rPr>
        <w:t xml:space="preserve"> </w:t>
      </w:r>
      <w:r w:rsidR="009458F9">
        <w:rPr>
          <w:rFonts w:ascii="Times New Roman" w:hAnsi="Times New Roman" w:cs="Times New Roman"/>
          <w:color w:val="000000" w:themeColor="text1"/>
          <w:spacing w:val="-10"/>
          <w:sz w:val="28"/>
          <w:szCs w:val="28"/>
          <w:lang w:val="fr-FR"/>
        </w:rPr>
        <w:t>báo giá thiết bị y tế như sau:</w:t>
      </w:r>
    </w:p>
    <w:p w14:paraId="1B753CE9" w14:textId="5F837ED6" w:rsidR="00791C81" w:rsidRPr="009458F9" w:rsidRDefault="00791C81" w:rsidP="008C578E">
      <w:pPr>
        <w:spacing w:after="0"/>
        <w:ind w:firstLine="567"/>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1. Báo giá cho các thiết bị y tế</w:t>
      </w:r>
      <w:r w:rsidR="000771E4">
        <w:rPr>
          <w:rFonts w:ascii="Times New Roman" w:hAnsi="Times New Roman" w:cs="Times New Roman"/>
          <w:color w:val="000000" w:themeColor="text1"/>
          <w:spacing w:val="-10"/>
          <w:sz w:val="28"/>
          <w:szCs w:val="28"/>
          <w:lang w:val="fr-FR"/>
        </w:rPr>
        <w:t>:</w:t>
      </w:r>
    </w:p>
    <w:tbl>
      <w:tblPr>
        <w:tblStyle w:val="TableGrid"/>
        <w:tblW w:w="5000" w:type="pct"/>
        <w:tblLook w:val="04A0" w:firstRow="1" w:lastRow="0" w:firstColumn="1" w:lastColumn="0" w:noHBand="0" w:noVBand="1"/>
      </w:tblPr>
      <w:tblGrid>
        <w:gridCol w:w="486"/>
        <w:gridCol w:w="924"/>
        <w:gridCol w:w="900"/>
        <w:gridCol w:w="1515"/>
        <w:gridCol w:w="673"/>
        <w:gridCol w:w="1004"/>
        <w:gridCol w:w="683"/>
        <w:gridCol w:w="776"/>
        <w:gridCol w:w="776"/>
        <w:gridCol w:w="719"/>
        <w:gridCol w:w="1698"/>
        <w:gridCol w:w="951"/>
        <w:gridCol w:w="1051"/>
        <w:gridCol w:w="1265"/>
        <w:gridCol w:w="857"/>
      </w:tblGrid>
      <w:tr w:rsidR="00A00B7C" w14:paraId="7E4BABB7" w14:textId="4304827B" w:rsidTr="00290CB2">
        <w:trPr>
          <w:trHeight w:val="410"/>
        </w:trPr>
        <w:tc>
          <w:tcPr>
            <w:tcW w:w="170" w:type="pct"/>
            <w:tcBorders>
              <w:top w:val="single" w:sz="4" w:space="0" w:color="auto"/>
              <w:left w:val="single" w:sz="4" w:space="0" w:color="auto"/>
              <w:bottom w:val="single" w:sz="4" w:space="0" w:color="auto"/>
              <w:right w:val="single" w:sz="4" w:space="0" w:color="auto"/>
            </w:tcBorders>
            <w:vAlign w:val="center"/>
          </w:tcPr>
          <w:p w14:paraId="4A594DE3" w14:textId="76619E69" w:rsidR="00A00B7C" w:rsidRPr="00C93FB1" w:rsidRDefault="00A00B7C" w:rsidP="00081F52">
            <w:pPr>
              <w:jc w:val="center"/>
              <w:rPr>
                <w:rFonts w:ascii="Times New Roman" w:hAnsi="Times New Roman" w:cs="Times New Roman"/>
                <w:b/>
                <w:bCs/>
                <w:color w:val="000000" w:themeColor="text1"/>
                <w:spacing w:val="-10"/>
                <w:sz w:val="24"/>
                <w:szCs w:val="24"/>
                <w:lang w:val="fr-FR"/>
              </w:rPr>
            </w:pPr>
            <w:r w:rsidRPr="00C93FB1">
              <w:rPr>
                <w:rFonts w:ascii="Times New Roman" w:hAnsi="Times New Roman" w:cs="Times New Roman"/>
                <w:b/>
                <w:bCs/>
                <w:color w:val="000000" w:themeColor="text1"/>
                <w:spacing w:val="-10"/>
                <w:sz w:val="24"/>
                <w:szCs w:val="24"/>
                <w:lang w:val="fr-FR"/>
              </w:rPr>
              <w:t>Stt</w:t>
            </w:r>
          </w:p>
        </w:tc>
        <w:tc>
          <w:tcPr>
            <w:tcW w:w="324" w:type="pct"/>
            <w:tcBorders>
              <w:top w:val="single" w:sz="4" w:space="0" w:color="auto"/>
              <w:left w:val="single" w:sz="4" w:space="0" w:color="auto"/>
              <w:bottom w:val="single" w:sz="4" w:space="0" w:color="auto"/>
              <w:right w:val="single" w:sz="4" w:space="0" w:color="auto"/>
            </w:tcBorders>
            <w:vAlign w:val="center"/>
          </w:tcPr>
          <w:p w14:paraId="5F0DD009" w14:textId="3F574BA9" w:rsidR="00A00B7C" w:rsidRPr="00C93FB1"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Danh mục thiết bị</w:t>
            </w:r>
            <w:r>
              <w:rPr>
                <w:rFonts w:ascii="Times New Roman" w:hAnsi="Times New Roman" w:cs="Times New Roman"/>
                <w:b/>
                <w:bCs/>
                <w:color w:val="000000" w:themeColor="text1"/>
                <w:spacing w:val="-10"/>
                <w:sz w:val="24"/>
                <w:szCs w:val="24"/>
                <w:vertAlign w:val="superscript"/>
                <w:lang w:val="fr-FR"/>
              </w:rPr>
              <w:t>(1)</w:t>
            </w:r>
          </w:p>
        </w:tc>
        <w:tc>
          <w:tcPr>
            <w:tcW w:w="315" w:type="pct"/>
            <w:tcBorders>
              <w:top w:val="single" w:sz="4" w:space="0" w:color="auto"/>
              <w:left w:val="single" w:sz="4" w:space="0" w:color="auto"/>
              <w:bottom w:val="single" w:sz="4" w:space="0" w:color="auto"/>
              <w:right w:val="single" w:sz="4" w:space="0" w:color="auto"/>
            </w:tcBorders>
            <w:vAlign w:val="center"/>
          </w:tcPr>
          <w:p w14:paraId="2FF2C98E" w14:textId="1F85DF96" w:rsidR="00A00B7C" w:rsidRPr="00C93FB1"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Tên thương mại</w:t>
            </w:r>
            <w:r>
              <w:rPr>
                <w:rFonts w:ascii="Times New Roman" w:hAnsi="Times New Roman" w:cs="Times New Roman"/>
                <w:b/>
                <w:bCs/>
                <w:color w:val="000000" w:themeColor="text1"/>
                <w:spacing w:val="-10"/>
                <w:sz w:val="24"/>
                <w:szCs w:val="24"/>
                <w:vertAlign w:val="superscript"/>
                <w:lang w:val="fr-FR"/>
              </w:rPr>
              <w:t>(2)</w:t>
            </w:r>
          </w:p>
        </w:tc>
        <w:tc>
          <w:tcPr>
            <w:tcW w:w="531" w:type="pct"/>
            <w:tcBorders>
              <w:top w:val="single" w:sz="4" w:space="0" w:color="auto"/>
              <w:left w:val="single" w:sz="4" w:space="0" w:color="auto"/>
              <w:bottom w:val="single" w:sz="4" w:space="0" w:color="auto"/>
              <w:right w:val="single" w:sz="4" w:space="0" w:color="auto"/>
            </w:tcBorders>
            <w:vAlign w:val="center"/>
          </w:tcPr>
          <w:p w14:paraId="102B0FBA" w14:textId="13CA6FDC" w:rsidR="00A00B7C" w:rsidRPr="00413967" w:rsidRDefault="00A00B7C" w:rsidP="002F22C6">
            <w:pPr>
              <w:jc w:val="both"/>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Ký, mã, nhãn hiệu, model, hãng sản xuất</w:t>
            </w:r>
            <w:r>
              <w:rPr>
                <w:rFonts w:ascii="Times New Roman" w:hAnsi="Times New Roman" w:cs="Times New Roman"/>
                <w:b/>
                <w:bCs/>
                <w:color w:val="000000" w:themeColor="text1"/>
                <w:spacing w:val="-10"/>
                <w:sz w:val="24"/>
                <w:szCs w:val="24"/>
                <w:vertAlign w:val="superscript"/>
                <w:lang w:val="fr-FR"/>
              </w:rPr>
              <w:t>(3)</w:t>
            </w:r>
          </w:p>
        </w:tc>
        <w:tc>
          <w:tcPr>
            <w:tcW w:w="236" w:type="pct"/>
            <w:tcBorders>
              <w:top w:val="single" w:sz="4" w:space="0" w:color="auto"/>
              <w:left w:val="single" w:sz="4" w:space="0" w:color="auto"/>
              <w:bottom w:val="single" w:sz="4" w:space="0" w:color="auto"/>
              <w:right w:val="single" w:sz="4" w:space="0" w:color="auto"/>
            </w:tcBorders>
            <w:vAlign w:val="center"/>
          </w:tcPr>
          <w:p w14:paraId="5F06FC74" w14:textId="33D8A80E" w:rsidR="00A00B7C" w:rsidRPr="00200580"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Mã HS</w:t>
            </w:r>
            <w:r>
              <w:rPr>
                <w:rFonts w:ascii="Times New Roman" w:hAnsi="Times New Roman" w:cs="Times New Roman"/>
                <w:b/>
                <w:bCs/>
                <w:color w:val="000000" w:themeColor="text1"/>
                <w:spacing w:val="-10"/>
                <w:sz w:val="24"/>
                <w:szCs w:val="24"/>
                <w:vertAlign w:val="superscript"/>
                <w:lang w:val="fr-FR"/>
              </w:rPr>
              <w:t>(4)</w:t>
            </w:r>
          </w:p>
        </w:tc>
        <w:tc>
          <w:tcPr>
            <w:tcW w:w="352" w:type="pct"/>
            <w:tcBorders>
              <w:top w:val="single" w:sz="4" w:space="0" w:color="auto"/>
              <w:left w:val="single" w:sz="4" w:space="0" w:color="auto"/>
              <w:bottom w:val="single" w:sz="4" w:space="0" w:color="auto"/>
              <w:right w:val="single" w:sz="4" w:space="0" w:color="auto"/>
            </w:tcBorders>
            <w:vAlign w:val="center"/>
          </w:tcPr>
          <w:p w14:paraId="2A0FDC96" w14:textId="3203DBA9" w:rsidR="00A00B7C" w:rsidRPr="00DB2BAD"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Năm sản xuất</w:t>
            </w:r>
            <w:r>
              <w:rPr>
                <w:rFonts w:ascii="Times New Roman" w:hAnsi="Times New Roman" w:cs="Times New Roman"/>
                <w:b/>
                <w:bCs/>
                <w:color w:val="000000" w:themeColor="text1"/>
                <w:spacing w:val="-10"/>
                <w:sz w:val="24"/>
                <w:szCs w:val="24"/>
                <w:vertAlign w:val="superscript"/>
                <w:lang w:val="fr-FR"/>
              </w:rPr>
              <w:t>(5)</w:t>
            </w:r>
          </w:p>
        </w:tc>
        <w:tc>
          <w:tcPr>
            <w:tcW w:w="239" w:type="pct"/>
            <w:tcBorders>
              <w:top w:val="single" w:sz="4" w:space="0" w:color="auto"/>
              <w:left w:val="single" w:sz="4" w:space="0" w:color="auto"/>
              <w:bottom w:val="single" w:sz="4" w:space="0" w:color="auto"/>
              <w:right w:val="single" w:sz="4" w:space="0" w:color="auto"/>
            </w:tcBorders>
            <w:vAlign w:val="center"/>
          </w:tcPr>
          <w:p w14:paraId="3D8E364B" w14:textId="7654D229" w:rsidR="00A00B7C" w:rsidRPr="00DB2BAD"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Xuất xứ</w:t>
            </w:r>
            <w:r>
              <w:rPr>
                <w:rFonts w:ascii="Times New Roman" w:hAnsi="Times New Roman" w:cs="Times New Roman"/>
                <w:b/>
                <w:bCs/>
                <w:color w:val="000000" w:themeColor="text1"/>
                <w:spacing w:val="-10"/>
                <w:sz w:val="24"/>
                <w:szCs w:val="24"/>
                <w:vertAlign w:val="superscript"/>
                <w:lang w:val="fr-FR"/>
              </w:rPr>
              <w:t>(6)</w:t>
            </w:r>
          </w:p>
        </w:tc>
        <w:tc>
          <w:tcPr>
            <w:tcW w:w="272" w:type="pct"/>
            <w:tcBorders>
              <w:top w:val="single" w:sz="4" w:space="0" w:color="auto"/>
              <w:left w:val="single" w:sz="4" w:space="0" w:color="auto"/>
              <w:bottom w:val="single" w:sz="4" w:space="0" w:color="auto"/>
              <w:right w:val="single" w:sz="4" w:space="0" w:color="auto"/>
            </w:tcBorders>
          </w:tcPr>
          <w:p w14:paraId="20ECA141" w14:textId="0CBD3348" w:rsidR="00A00B7C" w:rsidRPr="00C93FB1" w:rsidRDefault="00A00B7C" w:rsidP="00081F52">
            <w:pPr>
              <w:jc w:val="center"/>
              <w:rPr>
                <w:rFonts w:ascii="Times New Roman" w:hAnsi="Times New Roman" w:cs="Times New Roman"/>
                <w:b/>
                <w:bCs/>
                <w:color w:val="000000" w:themeColor="text1"/>
                <w:spacing w:val="-10"/>
                <w:sz w:val="24"/>
                <w:szCs w:val="24"/>
                <w:lang w:val="fr-FR"/>
              </w:rPr>
            </w:pPr>
            <w:r>
              <w:rPr>
                <w:rFonts w:ascii="Times New Roman" w:hAnsi="Times New Roman" w:cs="Times New Roman"/>
                <w:b/>
                <w:bCs/>
                <w:color w:val="000000" w:themeColor="text1"/>
                <w:spacing w:val="-10"/>
                <w:sz w:val="24"/>
                <w:szCs w:val="24"/>
                <w:lang w:val="fr-FR"/>
              </w:rPr>
              <w:t xml:space="preserve">Đơn vị tính </w:t>
            </w:r>
            <w:r>
              <w:rPr>
                <w:rFonts w:ascii="Times New Roman" w:hAnsi="Times New Roman" w:cs="Times New Roman"/>
                <w:b/>
                <w:bCs/>
                <w:color w:val="000000" w:themeColor="text1"/>
                <w:spacing w:val="-10"/>
                <w:sz w:val="24"/>
                <w:szCs w:val="24"/>
                <w:vertAlign w:val="superscript"/>
                <w:lang w:val="fr-FR"/>
              </w:rPr>
              <w:t>(7)</w:t>
            </w:r>
          </w:p>
        </w:tc>
        <w:tc>
          <w:tcPr>
            <w:tcW w:w="272" w:type="pct"/>
            <w:tcBorders>
              <w:top w:val="single" w:sz="4" w:space="0" w:color="auto"/>
              <w:left w:val="single" w:sz="4" w:space="0" w:color="auto"/>
              <w:bottom w:val="single" w:sz="4" w:space="0" w:color="auto"/>
              <w:right w:val="single" w:sz="4" w:space="0" w:color="auto"/>
            </w:tcBorders>
            <w:vAlign w:val="center"/>
          </w:tcPr>
          <w:p w14:paraId="13C59FE2" w14:textId="30D7AEBD" w:rsidR="00A00B7C" w:rsidRPr="00DB2BAD"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 xml:space="preserve">Số lượng </w:t>
            </w:r>
            <w:r>
              <w:rPr>
                <w:rFonts w:ascii="Times New Roman" w:hAnsi="Times New Roman" w:cs="Times New Roman"/>
                <w:b/>
                <w:bCs/>
                <w:color w:val="000000" w:themeColor="text1"/>
                <w:spacing w:val="-10"/>
                <w:sz w:val="24"/>
                <w:szCs w:val="24"/>
                <w:vertAlign w:val="superscript"/>
                <w:lang w:val="fr-FR"/>
              </w:rPr>
              <w:t>(8)</w:t>
            </w:r>
          </w:p>
        </w:tc>
        <w:tc>
          <w:tcPr>
            <w:tcW w:w="252" w:type="pct"/>
            <w:tcBorders>
              <w:top w:val="single" w:sz="4" w:space="0" w:color="auto"/>
              <w:left w:val="single" w:sz="4" w:space="0" w:color="auto"/>
              <w:bottom w:val="single" w:sz="4" w:space="0" w:color="auto"/>
              <w:right w:val="single" w:sz="4" w:space="0" w:color="auto"/>
            </w:tcBorders>
            <w:vAlign w:val="center"/>
          </w:tcPr>
          <w:p w14:paraId="1F936344" w14:textId="7BFA7F36" w:rsidR="00A00B7C" w:rsidRPr="007A7DA0"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Đơn giá</w:t>
            </w:r>
            <w:r>
              <w:rPr>
                <w:rFonts w:ascii="Times New Roman" w:hAnsi="Times New Roman" w:cs="Times New Roman"/>
                <w:b/>
                <w:bCs/>
                <w:color w:val="000000" w:themeColor="text1"/>
                <w:spacing w:val="-10"/>
                <w:sz w:val="24"/>
                <w:szCs w:val="24"/>
                <w:vertAlign w:val="superscript"/>
                <w:lang w:val="fr-FR"/>
              </w:rPr>
              <w:t>(9)</w:t>
            </w:r>
          </w:p>
        </w:tc>
        <w:tc>
          <w:tcPr>
            <w:tcW w:w="595" w:type="pct"/>
            <w:tcBorders>
              <w:top w:val="single" w:sz="4" w:space="0" w:color="auto"/>
              <w:left w:val="single" w:sz="4" w:space="0" w:color="auto"/>
              <w:bottom w:val="single" w:sz="4" w:space="0" w:color="auto"/>
              <w:right w:val="single" w:sz="4" w:space="0" w:color="auto"/>
            </w:tcBorders>
            <w:vAlign w:val="center"/>
          </w:tcPr>
          <w:p w14:paraId="7453EA16" w14:textId="0AD2298D" w:rsidR="00A00B7C" w:rsidRPr="00AD48CC" w:rsidRDefault="00A00B7C" w:rsidP="002F22C6">
            <w:pPr>
              <w:jc w:val="both"/>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Chi phí cho các dịch vụ liên quan (nếu có)</w:t>
            </w:r>
            <w:r>
              <w:rPr>
                <w:rFonts w:ascii="Times New Roman" w:hAnsi="Times New Roman" w:cs="Times New Roman"/>
                <w:b/>
                <w:bCs/>
                <w:color w:val="000000" w:themeColor="text1"/>
                <w:spacing w:val="-10"/>
                <w:sz w:val="24"/>
                <w:szCs w:val="24"/>
                <w:vertAlign w:val="superscript"/>
                <w:lang w:val="fr-FR"/>
              </w:rPr>
              <w:t>(10)</w:t>
            </w:r>
          </w:p>
        </w:tc>
        <w:tc>
          <w:tcPr>
            <w:tcW w:w="333" w:type="pct"/>
            <w:tcBorders>
              <w:top w:val="single" w:sz="4" w:space="0" w:color="auto"/>
              <w:left w:val="single" w:sz="4" w:space="0" w:color="auto"/>
              <w:bottom w:val="single" w:sz="4" w:space="0" w:color="auto"/>
              <w:right w:val="single" w:sz="4" w:space="0" w:color="auto"/>
            </w:tcBorders>
            <w:vAlign w:val="center"/>
          </w:tcPr>
          <w:p w14:paraId="52484BA5" w14:textId="3C530121" w:rsidR="00A00B7C" w:rsidRPr="00550223" w:rsidRDefault="00A00B7C" w:rsidP="002F22C6">
            <w:pPr>
              <w:jc w:val="both"/>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Thuế, phí, lệ phí (nếu có)</w:t>
            </w:r>
            <w:r>
              <w:rPr>
                <w:rFonts w:ascii="Times New Roman" w:hAnsi="Times New Roman" w:cs="Times New Roman"/>
                <w:b/>
                <w:bCs/>
                <w:color w:val="000000" w:themeColor="text1"/>
                <w:spacing w:val="-10"/>
                <w:sz w:val="24"/>
                <w:szCs w:val="24"/>
                <w:vertAlign w:val="superscript"/>
                <w:lang w:val="fr-FR"/>
              </w:rPr>
              <w:t>(11)</w:t>
            </w:r>
          </w:p>
        </w:tc>
        <w:tc>
          <w:tcPr>
            <w:tcW w:w="368" w:type="pct"/>
            <w:tcBorders>
              <w:top w:val="single" w:sz="4" w:space="0" w:color="auto"/>
              <w:left w:val="single" w:sz="4" w:space="0" w:color="auto"/>
              <w:bottom w:val="single" w:sz="4" w:space="0" w:color="auto"/>
              <w:right w:val="single" w:sz="4" w:space="0" w:color="auto"/>
            </w:tcBorders>
            <w:vAlign w:val="center"/>
          </w:tcPr>
          <w:p w14:paraId="3A8AEA4F" w14:textId="76413A9E" w:rsidR="00A00B7C" w:rsidRPr="00550223"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Thành tiền (đồng)</w:t>
            </w:r>
            <w:r>
              <w:rPr>
                <w:rFonts w:ascii="Times New Roman" w:hAnsi="Times New Roman" w:cs="Times New Roman"/>
                <w:b/>
                <w:bCs/>
                <w:color w:val="000000" w:themeColor="text1"/>
                <w:spacing w:val="-10"/>
                <w:sz w:val="24"/>
                <w:szCs w:val="24"/>
                <w:vertAlign w:val="superscript"/>
                <w:lang w:val="fr-FR"/>
              </w:rPr>
              <w:t>(12)</w:t>
            </w:r>
          </w:p>
        </w:tc>
        <w:tc>
          <w:tcPr>
            <w:tcW w:w="443" w:type="pct"/>
            <w:tcBorders>
              <w:top w:val="single" w:sz="4" w:space="0" w:color="auto"/>
              <w:left w:val="single" w:sz="4" w:space="0" w:color="auto"/>
              <w:bottom w:val="single" w:sz="4" w:space="0" w:color="auto"/>
              <w:right w:val="single" w:sz="4" w:space="0" w:color="auto"/>
            </w:tcBorders>
            <w:vAlign w:val="center"/>
          </w:tcPr>
          <w:p w14:paraId="12BCA1ED" w14:textId="3146FC05" w:rsidR="00A00B7C"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Giá kê khai</w:t>
            </w:r>
            <w:r>
              <w:rPr>
                <w:rFonts w:ascii="Times New Roman" w:hAnsi="Times New Roman" w:cs="Times New Roman"/>
                <w:b/>
                <w:bCs/>
                <w:color w:val="000000" w:themeColor="text1"/>
                <w:spacing w:val="-10"/>
                <w:sz w:val="24"/>
                <w:szCs w:val="24"/>
                <w:vertAlign w:val="superscript"/>
                <w:lang w:val="fr-FR"/>
              </w:rPr>
              <w:t>(13)</w:t>
            </w:r>
          </w:p>
          <w:p w14:paraId="1F0E7BEE" w14:textId="06AC155F" w:rsidR="00A00B7C" w:rsidRPr="001E599E" w:rsidRDefault="00A00B7C" w:rsidP="00081F52">
            <w:pPr>
              <w:jc w:val="center"/>
              <w:rPr>
                <w:rFonts w:ascii="Times New Roman" w:hAnsi="Times New Roman" w:cs="Times New Roman"/>
                <w:b/>
                <w:bCs/>
                <w:color w:val="000000" w:themeColor="text1"/>
                <w:spacing w:val="-10"/>
                <w:sz w:val="24"/>
                <w:szCs w:val="24"/>
                <w:lang w:val="fr-FR"/>
              </w:rPr>
            </w:pPr>
            <w:r>
              <w:rPr>
                <w:rFonts w:ascii="Times New Roman" w:hAnsi="Times New Roman" w:cs="Times New Roman"/>
                <w:b/>
                <w:bCs/>
                <w:color w:val="000000" w:themeColor="text1"/>
                <w:spacing w:val="-10"/>
                <w:sz w:val="24"/>
                <w:szCs w:val="24"/>
                <w:lang w:val="fr-FR"/>
              </w:rPr>
              <w:t>(nếu có)</w:t>
            </w:r>
          </w:p>
        </w:tc>
        <w:tc>
          <w:tcPr>
            <w:tcW w:w="300" w:type="pct"/>
            <w:tcBorders>
              <w:top w:val="single" w:sz="4" w:space="0" w:color="auto"/>
              <w:left w:val="single" w:sz="4" w:space="0" w:color="auto"/>
              <w:bottom w:val="single" w:sz="4" w:space="0" w:color="auto"/>
              <w:right w:val="single" w:sz="4" w:space="0" w:color="auto"/>
            </w:tcBorders>
            <w:vAlign w:val="center"/>
          </w:tcPr>
          <w:p w14:paraId="09B52BBC" w14:textId="0E866760" w:rsidR="00A00B7C" w:rsidRPr="001E599E" w:rsidRDefault="00A00B7C" w:rsidP="00081F52">
            <w:pPr>
              <w:jc w:val="center"/>
              <w:rPr>
                <w:rFonts w:ascii="Times New Roman" w:hAnsi="Times New Roman" w:cs="Times New Roman"/>
                <w:b/>
                <w:bCs/>
                <w:color w:val="000000" w:themeColor="text1"/>
                <w:spacing w:val="-10"/>
                <w:sz w:val="24"/>
                <w:szCs w:val="24"/>
                <w:lang w:val="fr-FR"/>
              </w:rPr>
            </w:pPr>
            <w:r w:rsidRPr="00C93FB1">
              <w:rPr>
                <w:rFonts w:ascii="Times New Roman" w:hAnsi="Times New Roman" w:cs="Times New Roman"/>
                <w:b/>
                <w:bCs/>
                <w:color w:val="000000" w:themeColor="text1"/>
                <w:spacing w:val="-10"/>
                <w:sz w:val="24"/>
                <w:szCs w:val="24"/>
                <w:lang w:val="fr-FR"/>
              </w:rPr>
              <w:t>Mã kê khai</w:t>
            </w:r>
            <w:r>
              <w:rPr>
                <w:rFonts w:ascii="Times New Roman" w:hAnsi="Times New Roman" w:cs="Times New Roman"/>
                <w:b/>
                <w:bCs/>
                <w:color w:val="000000" w:themeColor="text1"/>
                <w:spacing w:val="-10"/>
                <w:sz w:val="24"/>
                <w:szCs w:val="24"/>
                <w:vertAlign w:val="superscript"/>
                <w:lang w:val="fr-FR"/>
              </w:rPr>
              <w:t>(14)</w:t>
            </w:r>
            <w:r>
              <w:rPr>
                <w:rFonts w:ascii="Times New Roman" w:hAnsi="Times New Roman" w:cs="Times New Roman"/>
                <w:b/>
                <w:bCs/>
                <w:color w:val="000000" w:themeColor="text1"/>
                <w:spacing w:val="-10"/>
                <w:sz w:val="24"/>
                <w:szCs w:val="24"/>
                <w:lang w:val="fr-FR"/>
              </w:rPr>
              <w:t xml:space="preserve"> (nếu có)</w:t>
            </w:r>
          </w:p>
        </w:tc>
      </w:tr>
      <w:tr w:rsidR="00A00B7C" w14:paraId="0FDD4F87" w14:textId="065B8FB6" w:rsidTr="00290CB2">
        <w:trPr>
          <w:trHeight w:val="294"/>
        </w:trPr>
        <w:tc>
          <w:tcPr>
            <w:tcW w:w="170" w:type="pct"/>
            <w:tcBorders>
              <w:top w:val="single" w:sz="4" w:space="0" w:color="auto"/>
              <w:left w:val="single" w:sz="4" w:space="0" w:color="auto"/>
              <w:bottom w:val="single" w:sz="4" w:space="0" w:color="auto"/>
              <w:right w:val="single" w:sz="4" w:space="0" w:color="auto"/>
            </w:tcBorders>
          </w:tcPr>
          <w:p w14:paraId="38079593" w14:textId="1B603B0C" w:rsidR="00A00B7C" w:rsidRPr="00C93FB1" w:rsidRDefault="00A00B7C" w:rsidP="00D16507">
            <w:pPr>
              <w:jc w:val="right"/>
              <w:rPr>
                <w:rFonts w:ascii="Times New Roman" w:hAnsi="Times New Roman" w:cs="Times New Roman"/>
                <w:color w:val="000000" w:themeColor="text1"/>
                <w:spacing w:val="-10"/>
                <w:sz w:val="28"/>
                <w:szCs w:val="28"/>
                <w:lang w:val="fr-FR"/>
              </w:rPr>
            </w:pPr>
            <w:r w:rsidRPr="00C93FB1">
              <w:rPr>
                <w:rFonts w:ascii="Times New Roman" w:hAnsi="Times New Roman" w:cs="Times New Roman"/>
                <w:color w:val="000000" w:themeColor="text1"/>
                <w:spacing w:val="-10"/>
                <w:sz w:val="28"/>
                <w:szCs w:val="28"/>
                <w:lang w:val="fr-FR"/>
              </w:rPr>
              <w:t>1</w:t>
            </w:r>
          </w:p>
        </w:tc>
        <w:tc>
          <w:tcPr>
            <w:tcW w:w="324" w:type="pct"/>
            <w:tcBorders>
              <w:top w:val="single" w:sz="4" w:space="0" w:color="auto"/>
              <w:left w:val="single" w:sz="4" w:space="0" w:color="auto"/>
              <w:bottom w:val="single" w:sz="4" w:space="0" w:color="auto"/>
              <w:right w:val="single" w:sz="4" w:space="0" w:color="auto"/>
            </w:tcBorders>
          </w:tcPr>
          <w:p w14:paraId="1601F941"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15" w:type="pct"/>
            <w:tcBorders>
              <w:top w:val="single" w:sz="4" w:space="0" w:color="auto"/>
              <w:left w:val="single" w:sz="4" w:space="0" w:color="auto"/>
              <w:bottom w:val="single" w:sz="4" w:space="0" w:color="auto"/>
              <w:right w:val="single" w:sz="4" w:space="0" w:color="auto"/>
            </w:tcBorders>
          </w:tcPr>
          <w:p w14:paraId="64C3E5B6"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531" w:type="pct"/>
            <w:tcBorders>
              <w:top w:val="single" w:sz="4" w:space="0" w:color="auto"/>
              <w:left w:val="single" w:sz="4" w:space="0" w:color="auto"/>
              <w:bottom w:val="single" w:sz="4" w:space="0" w:color="auto"/>
              <w:right w:val="single" w:sz="4" w:space="0" w:color="auto"/>
            </w:tcBorders>
          </w:tcPr>
          <w:p w14:paraId="4A5072AC"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36" w:type="pct"/>
            <w:tcBorders>
              <w:top w:val="single" w:sz="4" w:space="0" w:color="auto"/>
              <w:left w:val="single" w:sz="4" w:space="0" w:color="auto"/>
              <w:bottom w:val="single" w:sz="4" w:space="0" w:color="auto"/>
              <w:right w:val="single" w:sz="4" w:space="0" w:color="auto"/>
            </w:tcBorders>
          </w:tcPr>
          <w:p w14:paraId="0B4C1E7C"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52" w:type="pct"/>
            <w:tcBorders>
              <w:top w:val="single" w:sz="4" w:space="0" w:color="auto"/>
              <w:left w:val="single" w:sz="4" w:space="0" w:color="auto"/>
              <w:bottom w:val="single" w:sz="4" w:space="0" w:color="auto"/>
              <w:right w:val="single" w:sz="4" w:space="0" w:color="auto"/>
            </w:tcBorders>
          </w:tcPr>
          <w:p w14:paraId="023A210A"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39" w:type="pct"/>
            <w:tcBorders>
              <w:top w:val="single" w:sz="4" w:space="0" w:color="auto"/>
              <w:left w:val="single" w:sz="4" w:space="0" w:color="auto"/>
              <w:bottom w:val="single" w:sz="4" w:space="0" w:color="auto"/>
              <w:right w:val="single" w:sz="4" w:space="0" w:color="auto"/>
            </w:tcBorders>
          </w:tcPr>
          <w:p w14:paraId="0B1233A2"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72" w:type="pct"/>
            <w:tcBorders>
              <w:top w:val="single" w:sz="4" w:space="0" w:color="auto"/>
              <w:left w:val="single" w:sz="4" w:space="0" w:color="auto"/>
              <w:bottom w:val="single" w:sz="4" w:space="0" w:color="auto"/>
              <w:right w:val="single" w:sz="4" w:space="0" w:color="auto"/>
            </w:tcBorders>
          </w:tcPr>
          <w:p w14:paraId="75D5154C"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72" w:type="pct"/>
            <w:tcBorders>
              <w:top w:val="single" w:sz="4" w:space="0" w:color="auto"/>
              <w:left w:val="single" w:sz="4" w:space="0" w:color="auto"/>
              <w:bottom w:val="single" w:sz="4" w:space="0" w:color="auto"/>
              <w:right w:val="single" w:sz="4" w:space="0" w:color="auto"/>
            </w:tcBorders>
          </w:tcPr>
          <w:p w14:paraId="54538DC4" w14:textId="30F3035F" w:rsidR="00A00B7C" w:rsidRPr="00C93FB1" w:rsidRDefault="00A00B7C" w:rsidP="00D16507">
            <w:pPr>
              <w:rPr>
                <w:rFonts w:ascii="Times New Roman" w:hAnsi="Times New Roman" w:cs="Times New Roman"/>
                <w:color w:val="000000" w:themeColor="text1"/>
                <w:spacing w:val="-10"/>
                <w:sz w:val="28"/>
                <w:szCs w:val="28"/>
                <w:lang w:val="fr-FR"/>
              </w:rPr>
            </w:pPr>
          </w:p>
        </w:tc>
        <w:tc>
          <w:tcPr>
            <w:tcW w:w="252" w:type="pct"/>
            <w:tcBorders>
              <w:top w:val="single" w:sz="4" w:space="0" w:color="auto"/>
              <w:left w:val="single" w:sz="4" w:space="0" w:color="auto"/>
              <w:bottom w:val="single" w:sz="4" w:space="0" w:color="auto"/>
              <w:right w:val="single" w:sz="4" w:space="0" w:color="auto"/>
            </w:tcBorders>
          </w:tcPr>
          <w:p w14:paraId="247286B7"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595" w:type="pct"/>
            <w:tcBorders>
              <w:top w:val="single" w:sz="4" w:space="0" w:color="auto"/>
              <w:left w:val="single" w:sz="4" w:space="0" w:color="auto"/>
              <w:bottom w:val="single" w:sz="4" w:space="0" w:color="auto"/>
              <w:right w:val="single" w:sz="4" w:space="0" w:color="auto"/>
            </w:tcBorders>
          </w:tcPr>
          <w:p w14:paraId="58A6E1F6"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33" w:type="pct"/>
            <w:tcBorders>
              <w:top w:val="single" w:sz="4" w:space="0" w:color="auto"/>
              <w:left w:val="single" w:sz="4" w:space="0" w:color="auto"/>
              <w:bottom w:val="single" w:sz="4" w:space="0" w:color="auto"/>
              <w:right w:val="single" w:sz="4" w:space="0" w:color="auto"/>
            </w:tcBorders>
          </w:tcPr>
          <w:p w14:paraId="15377F26"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68" w:type="pct"/>
            <w:tcBorders>
              <w:top w:val="single" w:sz="4" w:space="0" w:color="auto"/>
              <w:left w:val="single" w:sz="4" w:space="0" w:color="auto"/>
              <w:bottom w:val="single" w:sz="4" w:space="0" w:color="auto"/>
              <w:right w:val="single" w:sz="4" w:space="0" w:color="auto"/>
            </w:tcBorders>
          </w:tcPr>
          <w:p w14:paraId="0D15940C"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443" w:type="pct"/>
            <w:tcBorders>
              <w:top w:val="single" w:sz="4" w:space="0" w:color="auto"/>
              <w:left w:val="single" w:sz="4" w:space="0" w:color="auto"/>
              <w:bottom w:val="single" w:sz="4" w:space="0" w:color="auto"/>
              <w:right w:val="single" w:sz="4" w:space="0" w:color="auto"/>
            </w:tcBorders>
          </w:tcPr>
          <w:p w14:paraId="01A4E661"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00" w:type="pct"/>
            <w:tcBorders>
              <w:top w:val="single" w:sz="4" w:space="0" w:color="auto"/>
              <w:left w:val="single" w:sz="4" w:space="0" w:color="auto"/>
              <w:bottom w:val="single" w:sz="4" w:space="0" w:color="auto"/>
              <w:right w:val="single" w:sz="4" w:space="0" w:color="auto"/>
            </w:tcBorders>
          </w:tcPr>
          <w:p w14:paraId="2E26BFA0" w14:textId="77777777" w:rsidR="00A00B7C" w:rsidRPr="00C93FB1" w:rsidRDefault="00A00B7C" w:rsidP="00D16507">
            <w:pPr>
              <w:rPr>
                <w:rFonts w:ascii="Times New Roman" w:hAnsi="Times New Roman" w:cs="Times New Roman"/>
                <w:color w:val="000000" w:themeColor="text1"/>
                <w:spacing w:val="-10"/>
                <w:sz w:val="28"/>
                <w:szCs w:val="28"/>
                <w:lang w:val="fr-FR"/>
              </w:rPr>
            </w:pPr>
          </w:p>
        </w:tc>
      </w:tr>
      <w:tr w:rsidR="00A00B7C" w14:paraId="0A840A0B" w14:textId="1F92334C" w:rsidTr="00290CB2">
        <w:trPr>
          <w:trHeight w:val="294"/>
        </w:trPr>
        <w:tc>
          <w:tcPr>
            <w:tcW w:w="170" w:type="pct"/>
            <w:tcBorders>
              <w:top w:val="single" w:sz="4" w:space="0" w:color="auto"/>
              <w:left w:val="single" w:sz="4" w:space="0" w:color="auto"/>
              <w:bottom w:val="single" w:sz="4" w:space="0" w:color="auto"/>
              <w:right w:val="single" w:sz="4" w:space="0" w:color="auto"/>
            </w:tcBorders>
          </w:tcPr>
          <w:p w14:paraId="1A977833" w14:textId="55C603D0" w:rsidR="00A00B7C" w:rsidRPr="00C93FB1" w:rsidRDefault="00A00B7C" w:rsidP="00D16507">
            <w:pPr>
              <w:jc w:val="right"/>
              <w:rPr>
                <w:rFonts w:ascii="Times New Roman" w:hAnsi="Times New Roman" w:cs="Times New Roman"/>
                <w:color w:val="000000" w:themeColor="text1"/>
                <w:spacing w:val="-10"/>
                <w:sz w:val="28"/>
                <w:szCs w:val="28"/>
                <w:lang w:val="fr-FR"/>
              </w:rPr>
            </w:pPr>
            <w:r w:rsidRPr="00C93FB1">
              <w:rPr>
                <w:rFonts w:ascii="Times New Roman" w:hAnsi="Times New Roman" w:cs="Times New Roman"/>
                <w:color w:val="000000" w:themeColor="text1"/>
                <w:spacing w:val="-10"/>
                <w:sz w:val="28"/>
                <w:szCs w:val="28"/>
                <w:lang w:val="fr-FR"/>
              </w:rPr>
              <w:t>2</w:t>
            </w:r>
          </w:p>
        </w:tc>
        <w:tc>
          <w:tcPr>
            <w:tcW w:w="324" w:type="pct"/>
            <w:tcBorders>
              <w:top w:val="single" w:sz="4" w:space="0" w:color="auto"/>
              <w:left w:val="single" w:sz="4" w:space="0" w:color="auto"/>
              <w:bottom w:val="single" w:sz="4" w:space="0" w:color="auto"/>
              <w:right w:val="single" w:sz="4" w:space="0" w:color="auto"/>
            </w:tcBorders>
          </w:tcPr>
          <w:p w14:paraId="3FEAF77F"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15" w:type="pct"/>
            <w:tcBorders>
              <w:top w:val="single" w:sz="4" w:space="0" w:color="auto"/>
              <w:left w:val="single" w:sz="4" w:space="0" w:color="auto"/>
              <w:bottom w:val="single" w:sz="4" w:space="0" w:color="auto"/>
              <w:right w:val="single" w:sz="4" w:space="0" w:color="auto"/>
            </w:tcBorders>
          </w:tcPr>
          <w:p w14:paraId="34259B1B"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531" w:type="pct"/>
            <w:tcBorders>
              <w:top w:val="single" w:sz="4" w:space="0" w:color="auto"/>
              <w:left w:val="single" w:sz="4" w:space="0" w:color="auto"/>
              <w:bottom w:val="single" w:sz="4" w:space="0" w:color="auto"/>
              <w:right w:val="single" w:sz="4" w:space="0" w:color="auto"/>
            </w:tcBorders>
          </w:tcPr>
          <w:p w14:paraId="21BC17BA"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36" w:type="pct"/>
            <w:tcBorders>
              <w:top w:val="single" w:sz="4" w:space="0" w:color="auto"/>
              <w:left w:val="single" w:sz="4" w:space="0" w:color="auto"/>
              <w:bottom w:val="single" w:sz="4" w:space="0" w:color="auto"/>
              <w:right w:val="single" w:sz="4" w:space="0" w:color="auto"/>
            </w:tcBorders>
          </w:tcPr>
          <w:p w14:paraId="47E707E5"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52" w:type="pct"/>
            <w:tcBorders>
              <w:top w:val="single" w:sz="4" w:space="0" w:color="auto"/>
              <w:left w:val="single" w:sz="4" w:space="0" w:color="auto"/>
              <w:bottom w:val="single" w:sz="4" w:space="0" w:color="auto"/>
              <w:right w:val="single" w:sz="4" w:space="0" w:color="auto"/>
            </w:tcBorders>
          </w:tcPr>
          <w:p w14:paraId="0526C76B"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39" w:type="pct"/>
            <w:tcBorders>
              <w:top w:val="single" w:sz="4" w:space="0" w:color="auto"/>
              <w:left w:val="single" w:sz="4" w:space="0" w:color="auto"/>
              <w:bottom w:val="single" w:sz="4" w:space="0" w:color="auto"/>
              <w:right w:val="single" w:sz="4" w:space="0" w:color="auto"/>
            </w:tcBorders>
          </w:tcPr>
          <w:p w14:paraId="3BBD0493"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72" w:type="pct"/>
            <w:tcBorders>
              <w:top w:val="single" w:sz="4" w:space="0" w:color="auto"/>
              <w:left w:val="single" w:sz="4" w:space="0" w:color="auto"/>
              <w:bottom w:val="single" w:sz="4" w:space="0" w:color="auto"/>
              <w:right w:val="single" w:sz="4" w:space="0" w:color="auto"/>
            </w:tcBorders>
          </w:tcPr>
          <w:p w14:paraId="0E8BD3B7"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72" w:type="pct"/>
            <w:tcBorders>
              <w:top w:val="single" w:sz="4" w:space="0" w:color="auto"/>
              <w:left w:val="single" w:sz="4" w:space="0" w:color="auto"/>
              <w:bottom w:val="single" w:sz="4" w:space="0" w:color="auto"/>
              <w:right w:val="single" w:sz="4" w:space="0" w:color="auto"/>
            </w:tcBorders>
          </w:tcPr>
          <w:p w14:paraId="5D6557CA" w14:textId="0A9EF0E2" w:rsidR="00A00B7C" w:rsidRPr="00C93FB1" w:rsidRDefault="00A00B7C" w:rsidP="00D16507">
            <w:pPr>
              <w:rPr>
                <w:rFonts w:ascii="Times New Roman" w:hAnsi="Times New Roman" w:cs="Times New Roman"/>
                <w:color w:val="000000" w:themeColor="text1"/>
                <w:spacing w:val="-10"/>
                <w:sz w:val="28"/>
                <w:szCs w:val="28"/>
                <w:lang w:val="fr-FR"/>
              </w:rPr>
            </w:pPr>
          </w:p>
        </w:tc>
        <w:tc>
          <w:tcPr>
            <w:tcW w:w="252" w:type="pct"/>
            <w:tcBorders>
              <w:top w:val="single" w:sz="4" w:space="0" w:color="auto"/>
              <w:left w:val="single" w:sz="4" w:space="0" w:color="auto"/>
              <w:bottom w:val="single" w:sz="4" w:space="0" w:color="auto"/>
              <w:right w:val="single" w:sz="4" w:space="0" w:color="auto"/>
            </w:tcBorders>
          </w:tcPr>
          <w:p w14:paraId="13E5B8CD"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595" w:type="pct"/>
            <w:tcBorders>
              <w:top w:val="single" w:sz="4" w:space="0" w:color="auto"/>
              <w:left w:val="single" w:sz="4" w:space="0" w:color="auto"/>
              <w:bottom w:val="single" w:sz="4" w:space="0" w:color="auto"/>
              <w:right w:val="single" w:sz="4" w:space="0" w:color="auto"/>
            </w:tcBorders>
          </w:tcPr>
          <w:p w14:paraId="6EEF50D5"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33" w:type="pct"/>
            <w:tcBorders>
              <w:top w:val="single" w:sz="4" w:space="0" w:color="auto"/>
              <w:left w:val="single" w:sz="4" w:space="0" w:color="auto"/>
              <w:bottom w:val="single" w:sz="4" w:space="0" w:color="auto"/>
              <w:right w:val="single" w:sz="4" w:space="0" w:color="auto"/>
            </w:tcBorders>
          </w:tcPr>
          <w:p w14:paraId="6DFCFCB4"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68" w:type="pct"/>
            <w:tcBorders>
              <w:top w:val="single" w:sz="4" w:space="0" w:color="auto"/>
              <w:left w:val="single" w:sz="4" w:space="0" w:color="auto"/>
              <w:bottom w:val="single" w:sz="4" w:space="0" w:color="auto"/>
              <w:right w:val="single" w:sz="4" w:space="0" w:color="auto"/>
            </w:tcBorders>
          </w:tcPr>
          <w:p w14:paraId="1D777303"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443" w:type="pct"/>
            <w:tcBorders>
              <w:top w:val="single" w:sz="4" w:space="0" w:color="auto"/>
              <w:left w:val="single" w:sz="4" w:space="0" w:color="auto"/>
              <w:bottom w:val="single" w:sz="4" w:space="0" w:color="auto"/>
              <w:right w:val="single" w:sz="4" w:space="0" w:color="auto"/>
            </w:tcBorders>
          </w:tcPr>
          <w:p w14:paraId="46C6A53E"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00" w:type="pct"/>
            <w:tcBorders>
              <w:top w:val="single" w:sz="4" w:space="0" w:color="auto"/>
              <w:left w:val="single" w:sz="4" w:space="0" w:color="auto"/>
              <w:bottom w:val="single" w:sz="4" w:space="0" w:color="auto"/>
              <w:right w:val="single" w:sz="4" w:space="0" w:color="auto"/>
            </w:tcBorders>
          </w:tcPr>
          <w:p w14:paraId="4DBE0750" w14:textId="77777777" w:rsidR="00A00B7C" w:rsidRPr="00C93FB1" w:rsidRDefault="00A00B7C" w:rsidP="00D16507">
            <w:pPr>
              <w:rPr>
                <w:rFonts w:ascii="Times New Roman" w:hAnsi="Times New Roman" w:cs="Times New Roman"/>
                <w:color w:val="000000" w:themeColor="text1"/>
                <w:spacing w:val="-10"/>
                <w:sz w:val="28"/>
                <w:szCs w:val="28"/>
                <w:lang w:val="fr-FR"/>
              </w:rPr>
            </w:pPr>
          </w:p>
        </w:tc>
      </w:tr>
      <w:tr w:rsidR="00A00B7C" w14:paraId="042505E8" w14:textId="0E2B6AAC" w:rsidTr="00290CB2">
        <w:trPr>
          <w:trHeight w:val="294"/>
        </w:trPr>
        <w:tc>
          <w:tcPr>
            <w:tcW w:w="170" w:type="pct"/>
            <w:tcBorders>
              <w:top w:val="single" w:sz="4" w:space="0" w:color="auto"/>
              <w:left w:val="single" w:sz="4" w:space="0" w:color="auto"/>
              <w:bottom w:val="single" w:sz="4" w:space="0" w:color="auto"/>
              <w:right w:val="single" w:sz="4" w:space="0" w:color="auto"/>
            </w:tcBorders>
          </w:tcPr>
          <w:p w14:paraId="3CE30D17" w14:textId="7C4C66EC" w:rsidR="00A00B7C" w:rsidRPr="00C93FB1" w:rsidRDefault="00A00B7C" w:rsidP="00D16507">
            <w:pPr>
              <w:rPr>
                <w:rFonts w:ascii="Times New Roman" w:hAnsi="Times New Roman" w:cs="Times New Roman"/>
                <w:color w:val="000000" w:themeColor="text1"/>
                <w:spacing w:val="-10"/>
                <w:sz w:val="28"/>
                <w:szCs w:val="28"/>
                <w:lang w:val="fr-FR"/>
              </w:rPr>
            </w:pPr>
            <w:r w:rsidRPr="00C93FB1">
              <w:rPr>
                <w:rFonts w:ascii="Times New Roman" w:hAnsi="Times New Roman" w:cs="Times New Roman"/>
                <w:color w:val="000000" w:themeColor="text1"/>
                <w:spacing w:val="-10"/>
                <w:sz w:val="28"/>
                <w:szCs w:val="28"/>
                <w:lang w:val="fr-FR"/>
              </w:rPr>
              <w:t>…</w:t>
            </w:r>
          </w:p>
        </w:tc>
        <w:tc>
          <w:tcPr>
            <w:tcW w:w="324" w:type="pct"/>
            <w:tcBorders>
              <w:top w:val="single" w:sz="4" w:space="0" w:color="auto"/>
              <w:left w:val="single" w:sz="4" w:space="0" w:color="auto"/>
              <w:bottom w:val="single" w:sz="4" w:space="0" w:color="auto"/>
              <w:right w:val="single" w:sz="4" w:space="0" w:color="auto"/>
            </w:tcBorders>
          </w:tcPr>
          <w:p w14:paraId="6D7A0C76"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15" w:type="pct"/>
            <w:tcBorders>
              <w:top w:val="single" w:sz="4" w:space="0" w:color="auto"/>
              <w:left w:val="single" w:sz="4" w:space="0" w:color="auto"/>
              <w:bottom w:val="single" w:sz="4" w:space="0" w:color="auto"/>
              <w:right w:val="single" w:sz="4" w:space="0" w:color="auto"/>
            </w:tcBorders>
          </w:tcPr>
          <w:p w14:paraId="7E3CF44A"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531" w:type="pct"/>
            <w:tcBorders>
              <w:top w:val="single" w:sz="4" w:space="0" w:color="auto"/>
              <w:left w:val="single" w:sz="4" w:space="0" w:color="auto"/>
              <w:bottom w:val="single" w:sz="4" w:space="0" w:color="auto"/>
              <w:right w:val="single" w:sz="4" w:space="0" w:color="auto"/>
            </w:tcBorders>
          </w:tcPr>
          <w:p w14:paraId="0374AA9B"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36" w:type="pct"/>
            <w:tcBorders>
              <w:top w:val="single" w:sz="4" w:space="0" w:color="auto"/>
              <w:left w:val="single" w:sz="4" w:space="0" w:color="auto"/>
              <w:bottom w:val="single" w:sz="4" w:space="0" w:color="auto"/>
              <w:right w:val="single" w:sz="4" w:space="0" w:color="auto"/>
            </w:tcBorders>
          </w:tcPr>
          <w:p w14:paraId="2DC1A931"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52" w:type="pct"/>
            <w:tcBorders>
              <w:top w:val="single" w:sz="4" w:space="0" w:color="auto"/>
              <w:left w:val="single" w:sz="4" w:space="0" w:color="auto"/>
              <w:bottom w:val="single" w:sz="4" w:space="0" w:color="auto"/>
              <w:right w:val="single" w:sz="4" w:space="0" w:color="auto"/>
            </w:tcBorders>
          </w:tcPr>
          <w:p w14:paraId="79848F12"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39" w:type="pct"/>
            <w:tcBorders>
              <w:top w:val="single" w:sz="4" w:space="0" w:color="auto"/>
              <w:left w:val="single" w:sz="4" w:space="0" w:color="auto"/>
              <w:bottom w:val="single" w:sz="4" w:space="0" w:color="auto"/>
              <w:right w:val="single" w:sz="4" w:space="0" w:color="auto"/>
            </w:tcBorders>
          </w:tcPr>
          <w:p w14:paraId="6D71904F"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72" w:type="pct"/>
            <w:tcBorders>
              <w:top w:val="single" w:sz="4" w:space="0" w:color="auto"/>
              <w:left w:val="single" w:sz="4" w:space="0" w:color="auto"/>
              <w:bottom w:val="single" w:sz="4" w:space="0" w:color="auto"/>
              <w:right w:val="single" w:sz="4" w:space="0" w:color="auto"/>
            </w:tcBorders>
          </w:tcPr>
          <w:p w14:paraId="7F75E79D"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72" w:type="pct"/>
            <w:tcBorders>
              <w:top w:val="single" w:sz="4" w:space="0" w:color="auto"/>
              <w:left w:val="single" w:sz="4" w:space="0" w:color="auto"/>
              <w:bottom w:val="single" w:sz="4" w:space="0" w:color="auto"/>
              <w:right w:val="single" w:sz="4" w:space="0" w:color="auto"/>
            </w:tcBorders>
          </w:tcPr>
          <w:p w14:paraId="38BA20C2" w14:textId="2545BD24" w:rsidR="00A00B7C" w:rsidRPr="00C93FB1" w:rsidRDefault="00A00B7C" w:rsidP="00D16507">
            <w:pPr>
              <w:rPr>
                <w:rFonts w:ascii="Times New Roman" w:hAnsi="Times New Roman" w:cs="Times New Roman"/>
                <w:color w:val="000000" w:themeColor="text1"/>
                <w:spacing w:val="-10"/>
                <w:sz w:val="28"/>
                <w:szCs w:val="28"/>
                <w:lang w:val="fr-FR"/>
              </w:rPr>
            </w:pPr>
          </w:p>
        </w:tc>
        <w:tc>
          <w:tcPr>
            <w:tcW w:w="252" w:type="pct"/>
            <w:tcBorders>
              <w:top w:val="single" w:sz="4" w:space="0" w:color="auto"/>
              <w:left w:val="single" w:sz="4" w:space="0" w:color="auto"/>
              <w:bottom w:val="single" w:sz="4" w:space="0" w:color="auto"/>
              <w:right w:val="single" w:sz="4" w:space="0" w:color="auto"/>
            </w:tcBorders>
          </w:tcPr>
          <w:p w14:paraId="57878845"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595" w:type="pct"/>
            <w:tcBorders>
              <w:top w:val="single" w:sz="4" w:space="0" w:color="auto"/>
              <w:left w:val="single" w:sz="4" w:space="0" w:color="auto"/>
              <w:bottom w:val="single" w:sz="4" w:space="0" w:color="auto"/>
              <w:right w:val="single" w:sz="4" w:space="0" w:color="auto"/>
            </w:tcBorders>
          </w:tcPr>
          <w:p w14:paraId="05839816"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33" w:type="pct"/>
            <w:tcBorders>
              <w:top w:val="single" w:sz="4" w:space="0" w:color="auto"/>
              <w:left w:val="single" w:sz="4" w:space="0" w:color="auto"/>
              <w:bottom w:val="single" w:sz="4" w:space="0" w:color="auto"/>
              <w:right w:val="single" w:sz="4" w:space="0" w:color="auto"/>
            </w:tcBorders>
          </w:tcPr>
          <w:p w14:paraId="246E2F61"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68" w:type="pct"/>
            <w:tcBorders>
              <w:top w:val="single" w:sz="4" w:space="0" w:color="auto"/>
              <w:left w:val="single" w:sz="4" w:space="0" w:color="auto"/>
              <w:bottom w:val="single" w:sz="4" w:space="0" w:color="auto"/>
              <w:right w:val="single" w:sz="4" w:space="0" w:color="auto"/>
            </w:tcBorders>
          </w:tcPr>
          <w:p w14:paraId="321C563C"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443" w:type="pct"/>
            <w:tcBorders>
              <w:top w:val="single" w:sz="4" w:space="0" w:color="auto"/>
              <w:left w:val="single" w:sz="4" w:space="0" w:color="auto"/>
              <w:bottom w:val="single" w:sz="4" w:space="0" w:color="auto"/>
              <w:right w:val="single" w:sz="4" w:space="0" w:color="auto"/>
            </w:tcBorders>
          </w:tcPr>
          <w:p w14:paraId="32A7FD76"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00" w:type="pct"/>
            <w:tcBorders>
              <w:top w:val="single" w:sz="4" w:space="0" w:color="auto"/>
              <w:left w:val="single" w:sz="4" w:space="0" w:color="auto"/>
              <w:bottom w:val="single" w:sz="4" w:space="0" w:color="auto"/>
              <w:right w:val="single" w:sz="4" w:space="0" w:color="auto"/>
            </w:tcBorders>
          </w:tcPr>
          <w:p w14:paraId="71B35B73" w14:textId="77777777" w:rsidR="00A00B7C" w:rsidRPr="00C93FB1" w:rsidRDefault="00A00B7C" w:rsidP="00D16507">
            <w:pPr>
              <w:rPr>
                <w:rFonts w:ascii="Times New Roman" w:hAnsi="Times New Roman" w:cs="Times New Roman"/>
                <w:color w:val="000000" w:themeColor="text1"/>
                <w:spacing w:val="-10"/>
                <w:sz w:val="28"/>
                <w:szCs w:val="28"/>
                <w:lang w:val="fr-FR"/>
              </w:rPr>
            </w:pPr>
          </w:p>
        </w:tc>
      </w:tr>
      <w:tr w:rsidR="00A00B7C" w14:paraId="385D0C1E" w14:textId="77777777" w:rsidTr="00290CB2">
        <w:trPr>
          <w:trHeight w:val="294"/>
        </w:trPr>
        <w:tc>
          <w:tcPr>
            <w:tcW w:w="170" w:type="pct"/>
            <w:tcBorders>
              <w:top w:val="single" w:sz="4" w:space="0" w:color="auto"/>
              <w:left w:val="single" w:sz="4" w:space="0" w:color="auto"/>
              <w:bottom w:val="single" w:sz="4" w:space="0" w:color="auto"/>
              <w:right w:val="single" w:sz="4" w:space="0" w:color="auto"/>
            </w:tcBorders>
          </w:tcPr>
          <w:p w14:paraId="5BDB7BF9" w14:textId="77777777" w:rsidR="00A00B7C" w:rsidRPr="005C2BEC" w:rsidRDefault="00A00B7C" w:rsidP="005C2BEC">
            <w:pPr>
              <w:jc w:val="center"/>
              <w:rPr>
                <w:rFonts w:ascii="Times New Roman" w:hAnsi="Times New Roman" w:cs="Times New Roman"/>
                <w:b/>
                <w:bCs/>
                <w:color w:val="000000" w:themeColor="text1"/>
                <w:spacing w:val="-10"/>
                <w:sz w:val="28"/>
                <w:szCs w:val="28"/>
                <w:lang w:val="fr-FR"/>
              </w:rPr>
            </w:pPr>
          </w:p>
        </w:tc>
        <w:tc>
          <w:tcPr>
            <w:tcW w:w="3719" w:type="pct"/>
            <w:gridSpan w:val="11"/>
            <w:tcBorders>
              <w:top w:val="single" w:sz="4" w:space="0" w:color="auto"/>
              <w:left w:val="single" w:sz="4" w:space="0" w:color="auto"/>
              <w:bottom w:val="single" w:sz="4" w:space="0" w:color="auto"/>
              <w:right w:val="single" w:sz="4" w:space="0" w:color="auto"/>
            </w:tcBorders>
          </w:tcPr>
          <w:p w14:paraId="6C233623" w14:textId="6943748F" w:rsidR="00A00B7C" w:rsidRPr="005C2BEC" w:rsidRDefault="00A00B7C" w:rsidP="005C2BEC">
            <w:pPr>
              <w:jc w:val="center"/>
              <w:rPr>
                <w:rFonts w:ascii="Times New Roman" w:hAnsi="Times New Roman" w:cs="Times New Roman"/>
                <w:b/>
                <w:bCs/>
                <w:color w:val="000000" w:themeColor="text1"/>
                <w:spacing w:val="-10"/>
                <w:sz w:val="28"/>
                <w:szCs w:val="28"/>
                <w:lang w:val="fr-FR"/>
              </w:rPr>
            </w:pPr>
            <w:r w:rsidRPr="005C2BEC">
              <w:rPr>
                <w:rFonts w:ascii="Times New Roman" w:hAnsi="Times New Roman" w:cs="Times New Roman"/>
                <w:b/>
                <w:bCs/>
                <w:color w:val="000000" w:themeColor="text1"/>
                <w:spacing w:val="-10"/>
                <w:sz w:val="28"/>
                <w:szCs w:val="28"/>
                <w:lang w:val="fr-FR"/>
              </w:rPr>
              <w:t>Tổng cộng</w:t>
            </w:r>
          </w:p>
        </w:tc>
        <w:tc>
          <w:tcPr>
            <w:tcW w:w="368" w:type="pct"/>
            <w:tcBorders>
              <w:top w:val="single" w:sz="4" w:space="0" w:color="auto"/>
              <w:left w:val="single" w:sz="4" w:space="0" w:color="auto"/>
              <w:bottom w:val="single" w:sz="4" w:space="0" w:color="auto"/>
              <w:right w:val="single" w:sz="4" w:space="0" w:color="auto"/>
            </w:tcBorders>
          </w:tcPr>
          <w:p w14:paraId="1DE0BAFA"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443" w:type="pct"/>
            <w:tcBorders>
              <w:top w:val="single" w:sz="4" w:space="0" w:color="auto"/>
              <w:left w:val="single" w:sz="4" w:space="0" w:color="auto"/>
              <w:bottom w:val="single" w:sz="4" w:space="0" w:color="auto"/>
              <w:right w:val="single" w:sz="4" w:space="0" w:color="auto"/>
            </w:tcBorders>
          </w:tcPr>
          <w:p w14:paraId="5171CFC7"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00" w:type="pct"/>
            <w:tcBorders>
              <w:top w:val="single" w:sz="4" w:space="0" w:color="auto"/>
              <w:left w:val="single" w:sz="4" w:space="0" w:color="auto"/>
              <w:bottom w:val="single" w:sz="4" w:space="0" w:color="auto"/>
              <w:right w:val="single" w:sz="4" w:space="0" w:color="auto"/>
            </w:tcBorders>
          </w:tcPr>
          <w:p w14:paraId="163CDFA9" w14:textId="77777777" w:rsidR="00A00B7C" w:rsidRPr="00C93FB1" w:rsidRDefault="00A00B7C" w:rsidP="00D16507">
            <w:pPr>
              <w:rPr>
                <w:rFonts w:ascii="Times New Roman" w:hAnsi="Times New Roman" w:cs="Times New Roman"/>
                <w:color w:val="000000" w:themeColor="text1"/>
                <w:spacing w:val="-10"/>
                <w:sz w:val="28"/>
                <w:szCs w:val="28"/>
                <w:lang w:val="fr-FR"/>
              </w:rPr>
            </w:pPr>
          </w:p>
        </w:tc>
      </w:tr>
    </w:tbl>
    <w:p w14:paraId="6ABA3E43" w14:textId="02550CE3" w:rsidR="00531480" w:rsidRDefault="007D2E45" w:rsidP="00531480">
      <w:pPr>
        <w:spacing w:before="60" w:after="0"/>
        <w:ind w:firstLine="567"/>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2. Báo giá này có hiệu lực trong vòng</w:t>
      </w:r>
      <w:r w:rsidR="00974F99">
        <w:rPr>
          <w:rFonts w:ascii="Times New Roman" w:hAnsi="Times New Roman" w:cs="Times New Roman"/>
          <w:color w:val="000000" w:themeColor="text1"/>
          <w:spacing w:val="-10"/>
          <w:sz w:val="28"/>
          <w:szCs w:val="28"/>
          <w:lang w:val="fr-FR"/>
        </w:rPr>
        <w:t xml:space="preserve"> … ngày </w:t>
      </w:r>
      <w:r w:rsidR="00531480">
        <w:rPr>
          <w:rFonts w:ascii="Times New Roman" w:hAnsi="Times New Roman" w:cs="Times New Roman"/>
          <w:color w:val="000000" w:themeColor="text1"/>
          <w:spacing w:val="-10"/>
          <w:sz w:val="28"/>
          <w:szCs w:val="28"/>
          <w:lang w:val="fr-FR"/>
        </w:rPr>
        <w:t xml:space="preserve">kể từ ngày </w:t>
      </w:r>
      <w:r w:rsidR="00D67CA8">
        <w:rPr>
          <w:rFonts w:ascii="Times New Roman" w:hAnsi="Times New Roman" w:cs="Times New Roman"/>
          <w:color w:val="000000" w:themeColor="text1"/>
          <w:spacing w:val="-10"/>
          <w:sz w:val="28"/>
          <w:szCs w:val="28"/>
          <w:lang w:val="fr-FR"/>
        </w:rPr>
        <w:t>báo giá.</w:t>
      </w:r>
    </w:p>
    <w:p w14:paraId="2923189C" w14:textId="6DE9DCB2" w:rsidR="00B1161B" w:rsidRDefault="00B1161B" w:rsidP="00161752">
      <w:pPr>
        <w:spacing w:after="0"/>
        <w:ind w:firstLine="567"/>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3. Chúng tôi cam kết:</w:t>
      </w:r>
    </w:p>
    <w:p w14:paraId="1C45F85B" w14:textId="31635DD9" w:rsidR="00B1161B" w:rsidRDefault="00B1161B" w:rsidP="00081F52">
      <w:pPr>
        <w:spacing w:after="0"/>
        <w:ind w:firstLine="567"/>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lastRenderedPageBreak/>
        <w:t xml:space="preserve">- Không đang trong quá trình thực hiện thủ tục giải thể hoặc bị thu hồi Giấy chứng nhận đăng ký doanh nghiệp hoặc Giấy chứng nhận đăng ký hộ kinh doanh hoặc các tài liệu tương đương khác; </w:t>
      </w:r>
      <w:r w:rsidR="00CB3CE4">
        <w:rPr>
          <w:rFonts w:ascii="Times New Roman" w:hAnsi="Times New Roman" w:cs="Times New Roman"/>
          <w:color w:val="000000" w:themeColor="text1"/>
          <w:spacing w:val="-10"/>
          <w:sz w:val="28"/>
          <w:szCs w:val="28"/>
          <w:lang w:val="fr-FR"/>
        </w:rPr>
        <w:t>K</w:t>
      </w:r>
      <w:r>
        <w:rPr>
          <w:rFonts w:ascii="Times New Roman" w:hAnsi="Times New Roman" w:cs="Times New Roman"/>
          <w:color w:val="000000" w:themeColor="text1"/>
          <w:spacing w:val="-10"/>
          <w:sz w:val="28"/>
          <w:szCs w:val="28"/>
          <w:lang w:val="fr-FR"/>
        </w:rPr>
        <w:t>hông thuộc trường hợp mất khả năng thanh toán theo quy định của pháp luật về doanh nghiệp</w:t>
      </w:r>
      <w:r w:rsidR="000B5F27">
        <w:rPr>
          <w:rFonts w:ascii="Times New Roman" w:hAnsi="Times New Roman" w:cs="Times New Roman"/>
          <w:color w:val="000000" w:themeColor="text1"/>
          <w:spacing w:val="-10"/>
          <w:sz w:val="28"/>
          <w:szCs w:val="28"/>
          <w:lang w:val="fr-FR"/>
        </w:rPr>
        <w:t>.</w:t>
      </w:r>
    </w:p>
    <w:p w14:paraId="02A46F48" w14:textId="70DF7867" w:rsidR="000B5F27" w:rsidRDefault="000B5F27" w:rsidP="00161752">
      <w:pPr>
        <w:spacing w:after="0"/>
        <w:ind w:firstLine="567"/>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 Giá trị của các thiết bị y tế nêu trong báo giá là phù hợp, không vi phạm quy định của pháp luật về cạnh tranh, bán phá giá</w:t>
      </w:r>
      <w:r w:rsidR="00161752">
        <w:rPr>
          <w:rFonts w:ascii="Times New Roman" w:hAnsi="Times New Roman" w:cs="Times New Roman"/>
          <w:color w:val="000000" w:themeColor="text1"/>
          <w:spacing w:val="-10"/>
          <w:sz w:val="28"/>
          <w:szCs w:val="28"/>
          <w:lang w:val="fr-FR"/>
        </w:rPr>
        <w:t>.</w:t>
      </w:r>
    </w:p>
    <w:p w14:paraId="481B0D64" w14:textId="69272DB5" w:rsidR="00161752" w:rsidRDefault="00161752" w:rsidP="00161752">
      <w:pPr>
        <w:spacing w:after="0"/>
        <w:ind w:firstLine="567"/>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 Những thông tin nêu trong báo giá là trung thực.</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4"/>
        <w:gridCol w:w="9016"/>
      </w:tblGrid>
      <w:tr w:rsidR="00081F52" w14:paraId="4472DC50" w14:textId="77777777" w:rsidTr="00C93FB1">
        <w:trPr>
          <w:trHeight w:val="667"/>
        </w:trPr>
        <w:tc>
          <w:tcPr>
            <w:tcW w:w="5205" w:type="dxa"/>
          </w:tcPr>
          <w:p w14:paraId="0D35870F" w14:textId="77777777" w:rsidR="00081F52" w:rsidRDefault="00081F52" w:rsidP="00161752">
            <w:pPr>
              <w:rPr>
                <w:rFonts w:ascii="Times New Roman" w:hAnsi="Times New Roman" w:cs="Times New Roman"/>
                <w:color w:val="000000" w:themeColor="text1"/>
                <w:spacing w:val="-10"/>
                <w:sz w:val="28"/>
                <w:szCs w:val="28"/>
                <w:lang w:val="fr-FR"/>
              </w:rPr>
            </w:pPr>
          </w:p>
        </w:tc>
        <w:tc>
          <w:tcPr>
            <w:tcW w:w="9082" w:type="dxa"/>
          </w:tcPr>
          <w:p w14:paraId="3EB00C88" w14:textId="25EB94F0" w:rsidR="00081F52" w:rsidRDefault="00081F52" w:rsidP="00081F52">
            <w:pPr>
              <w:jc w:val="center"/>
              <w:rPr>
                <w:rFonts w:ascii="Times New Roman" w:hAnsi="Times New Roman" w:cs="Times New Roman"/>
                <w:i/>
                <w:iCs/>
                <w:color w:val="000000" w:themeColor="text1"/>
                <w:spacing w:val="-10"/>
                <w:sz w:val="28"/>
                <w:szCs w:val="28"/>
                <w:lang w:val="fr-FR"/>
              </w:rPr>
            </w:pPr>
            <w:r w:rsidRPr="00081F52">
              <w:rPr>
                <w:rFonts w:ascii="Times New Roman" w:hAnsi="Times New Roman" w:cs="Times New Roman"/>
                <w:i/>
                <w:iCs/>
                <w:color w:val="000000" w:themeColor="text1"/>
                <w:spacing w:val="-10"/>
                <w:sz w:val="28"/>
                <w:szCs w:val="28"/>
                <w:lang w:val="fr-FR"/>
              </w:rPr>
              <w:t xml:space="preserve">…, ngày … tháng </w:t>
            </w:r>
            <w:r w:rsidR="002F22C6">
              <w:rPr>
                <w:rFonts w:ascii="Times New Roman" w:hAnsi="Times New Roman" w:cs="Times New Roman"/>
                <w:i/>
                <w:iCs/>
                <w:color w:val="000000" w:themeColor="text1"/>
                <w:spacing w:val="-10"/>
                <w:sz w:val="28"/>
                <w:szCs w:val="28"/>
                <w:lang w:val="fr-FR"/>
              </w:rPr>
              <w:t>…</w:t>
            </w:r>
            <w:r w:rsidRPr="00081F52">
              <w:rPr>
                <w:rFonts w:ascii="Times New Roman" w:hAnsi="Times New Roman" w:cs="Times New Roman"/>
                <w:i/>
                <w:iCs/>
                <w:color w:val="000000" w:themeColor="text1"/>
                <w:spacing w:val="-10"/>
                <w:sz w:val="28"/>
                <w:szCs w:val="28"/>
                <w:lang w:val="fr-FR"/>
              </w:rPr>
              <w:t xml:space="preserve"> năm 202</w:t>
            </w:r>
            <w:r w:rsidR="00C353BF">
              <w:rPr>
                <w:rFonts w:ascii="Times New Roman" w:hAnsi="Times New Roman" w:cs="Times New Roman"/>
                <w:i/>
                <w:iCs/>
                <w:color w:val="000000" w:themeColor="text1"/>
                <w:spacing w:val="-10"/>
                <w:sz w:val="28"/>
                <w:szCs w:val="28"/>
                <w:lang w:val="fr-FR"/>
              </w:rPr>
              <w:t>4</w:t>
            </w:r>
          </w:p>
          <w:p w14:paraId="598AFF59" w14:textId="53504E5A" w:rsidR="00081F52" w:rsidRPr="00EB099E" w:rsidRDefault="00081F52" w:rsidP="00081F52">
            <w:pPr>
              <w:jc w:val="center"/>
              <w:rPr>
                <w:rFonts w:ascii="Times New Roman" w:hAnsi="Times New Roman" w:cs="Times New Roman"/>
                <w:b/>
                <w:bCs/>
                <w:color w:val="000000" w:themeColor="text1"/>
                <w:spacing w:val="-10"/>
                <w:sz w:val="28"/>
                <w:szCs w:val="28"/>
                <w:vertAlign w:val="superscript"/>
                <w:lang w:val="fr-FR"/>
              </w:rPr>
            </w:pPr>
            <w:r w:rsidRPr="00081F52">
              <w:rPr>
                <w:rFonts w:ascii="Times New Roman" w:hAnsi="Times New Roman" w:cs="Times New Roman"/>
                <w:b/>
                <w:bCs/>
                <w:color w:val="000000" w:themeColor="text1"/>
                <w:spacing w:val="-10"/>
                <w:sz w:val="28"/>
                <w:szCs w:val="28"/>
                <w:lang w:val="fr-FR"/>
              </w:rPr>
              <w:t>Đại diện hợp pháp của hãng sản xuất/nhà cung cấp</w:t>
            </w:r>
            <w:r w:rsidR="00EB099E">
              <w:rPr>
                <w:rFonts w:ascii="Times New Roman" w:hAnsi="Times New Roman" w:cs="Times New Roman"/>
                <w:b/>
                <w:bCs/>
                <w:color w:val="000000" w:themeColor="text1"/>
                <w:spacing w:val="-10"/>
                <w:sz w:val="28"/>
                <w:szCs w:val="28"/>
                <w:vertAlign w:val="superscript"/>
                <w:lang w:val="fr-FR"/>
              </w:rPr>
              <w:t>(1</w:t>
            </w:r>
            <w:r w:rsidR="00A00B7C">
              <w:rPr>
                <w:rFonts w:ascii="Times New Roman" w:hAnsi="Times New Roman" w:cs="Times New Roman"/>
                <w:b/>
                <w:bCs/>
                <w:color w:val="000000" w:themeColor="text1"/>
                <w:spacing w:val="-10"/>
                <w:sz w:val="28"/>
                <w:szCs w:val="28"/>
                <w:vertAlign w:val="superscript"/>
                <w:lang w:val="fr-FR"/>
              </w:rPr>
              <w:t>5</w:t>
            </w:r>
            <w:r w:rsidR="00EB099E">
              <w:rPr>
                <w:rFonts w:ascii="Times New Roman" w:hAnsi="Times New Roman" w:cs="Times New Roman"/>
                <w:b/>
                <w:bCs/>
                <w:color w:val="000000" w:themeColor="text1"/>
                <w:spacing w:val="-10"/>
                <w:sz w:val="28"/>
                <w:szCs w:val="28"/>
                <w:vertAlign w:val="superscript"/>
                <w:lang w:val="fr-FR"/>
              </w:rPr>
              <w:t>)</w:t>
            </w:r>
          </w:p>
        </w:tc>
      </w:tr>
    </w:tbl>
    <w:p w14:paraId="1B9F8CCE" w14:textId="4D3A1392" w:rsidR="00C93FB1" w:rsidRPr="00290CB2" w:rsidRDefault="00C93FB1" w:rsidP="00C93FB1">
      <w:pPr>
        <w:spacing w:after="0"/>
        <w:ind w:firstLine="567"/>
        <w:rPr>
          <w:rFonts w:ascii="Times New Roman" w:hAnsi="Times New Roman" w:cs="Times New Roman"/>
          <w:b/>
          <w:bCs/>
          <w:color w:val="000000" w:themeColor="text1"/>
          <w:spacing w:val="-10"/>
          <w:sz w:val="26"/>
          <w:szCs w:val="26"/>
          <w:lang w:val="fr-FR"/>
        </w:rPr>
      </w:pPr>
      <w:r w:rsidRPr="00290CB2">
        <w:rPr>
          <w:rFonts w:ascii="Times New Roman" w:hAnsi="Times New Roman" w:cs="Times New Roman"/>
          <w:b/>
          <w:bCs/>
          <w:color w:val="000000" w:themeColor="text1"/>
          <w:spacing w:val="-10"/>
          <w:sz w:val="26"/>
          <w:szCs w:val="26"/>
          <w:lang w:val="fr-FR"/>
        </w:rPr>
        <w:t>Ghi chú:</w:t>
      </w:r>
    </w:p>
    <w:p w14:paraId="743F4AC5" w14:textId="4E10832A" w:rsidR="00C93FB1" w:rsidRPr="00290CB2" w:rsidRDefault="00C93FB1" w:rsidP="00CB3CE4">
      <w:pPr>
        <w:pStyle w:val="ListParagraph"/>
        <w:numPr>
          <w:ilvl w:val="0"/>
          <w:numId w:val="11"/>
        </w:numPr>
        <w:spacing w:after="0"/>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Hãng sản xuất/nhà cung cấp ghi tên thiết bị theo thông tin tại cột “Danh mục” trong Yêu cầu báo giá;</w:t>
      </w:r>
    </w:p>
    <w:p w14:paraId="29AB1426" w14:textId="74DA3A75" w:rsidR="00C93FB1" w:rsidRPr="00290CB2" w:rsidRDefault="00C93FB1" w:rsidP="00CB3CE4">
      <w:pPr>
        <w:pStyle w:val="ListParagraph"/>
        <w:numPr>
          <w:ilvl w:val="0"/>
          <w:numId w:val="11"/>
        </w:numPr>
        <w:spacing w:after="0"/>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Hãng sản xuất/nhà cung cấp ghi tên thương mại tương ứng với loại thiết bị ghi tại cột “Danh mục thiết bị”</w:t>
      </w:r>
      <w:r w:rsidR="00200580" w:rsidRPr="00290CB2">
        <w:rPr>
          <w:rFonts w:ascii="Times New Roman" w:hAnsi="Times New Roman" w:cs="Times New Roman"/>
          <w:color w:val="000000" w:themeColor="text1"/>
          <w:spacing w:val="-10"/>
          <w:sz w:val="26"/>
          <w:szCs w:val="26"/>
          <w:lang w:val="fr-FR"/>
        </w:rPr>
        <w:t>;</w:t>
      </w:r>
    </w:p>
    <w:p w14:paraId="0A6442B4" w14:textId="19B3F947" w:rsidR="00200580" w:rsidRPr="00290CB2" w:rsidRDefault="00200580"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(3) Hãng sản xuất/nhà cung cấp ghi cụ thể ký hiệu, mã hiệu, model, hãng sản xuất của thiết bị y tế tương ứng với loại thiết bị ghi tại cột “Danh mục thiết bị”;</w:t>
      </w:r>
    </w:p>
    <w:p w14:paraId="286EEA9E" w14:textId="5382CA43" w:rsidR="00200580" w:rsidRPr="00290CB2" w:rsidRDefault="00200580"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(4) Hãng sản xuất/nhà cung cấp ghi cụ thể mã HS của từng thiết bị y tế</w:t>
      </w:r>
      <w:r w:rsidR="00CB016D" w:rsidRPr="00290CB2">
        <w:rPr>
          <w:rFonts w:ascii="Times New Roman" w:hAnsi="Times New Roman" w:cs="Times New Roman"/>
          <w:color w:val="000000" w:themeColor="text1"/>
          <w:spacing w:val="-10"/>
          <w:sz w:val="26"/>
          <w:szCs w:val="26"/>
          <w:lang w:val="fr-FR"/>
        </w:rPr>
        <w:t xml:space="preserve"> (nếu có)</w:t>
      </w:r>
      <w:r w:rsidR="00DB2BAD" w:rsidRPr="00290CB2">
        <w:rPr>
          <w:rFonts w:ascii="Times New Roman" w:hAnsi="Times New Roman" w:cs="Times New Roman"/>
          <w:color w:val="000000" w:themeColor="text1"/>
          <w:spacing w:val="-10"/>
          <w:sz w:val="26"/>
          <w:szCs w:val="26"/>
          <w:lang w:val="fr-FR"/>
        </w:rPr>
        <w:t>;</w:t>
      </w:r>
    </w:p>
    <w:p w14:paraId="5B965829" w14:textId="2C0E42C6" w:rsidR="00DB2BAD" w:rsidRPr="00290CB2" w:rsidRDefault="00DB2BAD"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(5), (6) Hãng sản xuất/nhà cung cấp ghi năm sản xuất, xuất xứ của thiết bị;</w:t>
      </w:r>
    </w:p>
    <w:p w14:paraId="71BEE2C6" w14:textId="4588BC8E" w:rsidR="00A00B7C" w:rsidRPr="00290CB2" w:rsidRDefault="00A00B7C"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(7) Đơn vị tính của từng thiết bị ;</w:t>
      </w:r>
    </w:p>
    <w:p w14:paraId="3A2478CD" w14:textId="544EFA43" w:rsidR="00DB2BAD" w:rsidRPr="00290CB2" w:rsidRDefault="00DB2BAD"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w:t>
      </w:r>
      <w:r w:rsidR="00A00B7C" w:rsidRPr="00290CB2">
        <w:rPr>
          <w:rFonts w:ascii="Times New Roman" w:hAnsi="Times New Roman" w:cs="Times New Roman"/>
          <w:color w:val="000000" w:themeColor="text1"/>
          <w:spacing w:val="-10"/>
          <w:sz w:val="26"/>
          <w:szCs w:val="26"/>
          <w:lang w:val="fr-FR"/>
        </w:rPr>
        <w:t>8</w:t>
      </w:r>
      <w:r w:rsidRPr="00290CB2">
        <w:rPr>
          <w:rFonts w:ascii="Times New Roman" w:hAnsi="Times New Roman" w:cs="Times New Roman"/>
          <w:color w:val="000000" w:themeColor="text1"/>
          <w:spacing w:val="-10"/>
          <w:sz w:val="26"/>
          <w:szCs w:val="26"/>
          <w:lang w:val="fr-FR"/>
        </w:rPr>
        <w:t>) Hãng sản xuất/nhà cung cấp ghi</w:t>
      </w:r>
      <w:r w:rsidR="00C962CC" w:rsidRPr="00290CB2">
        <w:rPr>
          <w:rFonts w:ascii="Times New Roman" w:hAnsi="Times New Roman" w:cs="Times New Roman"/>
          <w:color w:val="000000" w:themeColor="text1"/>
          <w:spacing w:val="-10"/>
          <w:sz w:val="26"/>
          <w:szCs w:val="26"/>
          <w:lang w:val="fr-FR"/>
        </w:rPr>
        <w:t xml:space="preserve"> cụ thể số lượng theo đúng số lượng nêu trong Yêu cầu báo giá</w:t>
      </w:r>
      <w:r w:rsidR="007A7DA0" w:rsidRPr="00290CB2">
        <w:rPr>
          <w:rFonts w:ascii="Times New Roman" w:hAnsi="Times New Roman" w:cs="Times New Roman"/>
          <w:color w:val="000000" w:themeColor="text1"/>
          <w:spacing w:val="-10"/>
          <w:sz w:val="26"/>
          <w:szCs w:val="26"/>
          <w:lang w:val="fr-FR"/>
        </w:rPr>
        <w:t>;</w:t>
      </w:r>
    </w:p>
    <w:p w14:paraId="034DFF93" w14:textId="2869A698" w:rsidR="007A7DA0" w:rsidRPr="00290CB2" w:rsidRDefault="007A7DA0" w:rsidP="00CB3CE4">
      <w:pPr>
        <w:spacing w:after="0"/>
        <w:ind w:firstLine="567"/>
        <w:jc w:val="both"/>
        <w:rPr>
          <w:rFonts w:ascii="Times New Roman" w:hAnsi="Times New Roman" w:cs="Times New Roman"/>
          <w:color w:val="FF0000"/>
          <w:spacing w:val="-10"/>
          <w:sz w:val="26"/>
          <w:szCs w:val="26"/>
          <w:lang w:val="fr-FR"/>
        </w:rPr>
      </w:pPr>
      <w:r w:rsidRPr="00290CB2">
        <w:rPr>
          <w:rFonts w:ascii="Times New Roman" w:hAnsi="Times New Roman" w:cs="Times New Roman"/>
          <w:color w:val="000000" w:themeColor="text1"/>
          <w:spacing w:val="-10"/>
          <w:sz w:val="26"/>
          <w:szCs w:val="26"/>
          <w:lang w:val="fr-FR"/>
        </w:rPr>
        <w:t>(</w:t>
      </w:r>
      <w:r w:rsidR="00A00B7C" w:rsidRPr="00290CB2">
        <w:rPr>
          <w:rFonts w:ascii="Times New Roman" w:hAnsi="Times New Roman" w:cs="Times New Roman"/>
          <w:color w:val="000000" w:themeColor="text1"/>
          <w:spacing w:val="-10"/>
          <w:sz w:val="26"/>
          <w:szCs w:val="26"/>
          <w:lang w:val="fr-FR"/>
        </w:rPr>
        <w:t>9</w:t>
      </w:r>
      <w:r w:rsidRPr="00290CB2">
        <w:rPr>
          <w:rFonts w:ascii="Times New Roman" w:hAnsi="Times New Roman" w:cs="Times New Roman"/>
          <w:color w:val="000000" w:themeColor="text1"/>
          <w:spacing w:val="-10"/>
          <w:sz w:val="26"/>
          <w:szCs w:val="26"/>
          <w:lang w:val="fr-FR"/>
        </w:rPr>
        <w:t>) Hãng sản xuất/nhà cung cấp ghi cụ thể đơn giá của từng thiết bị</w:t>
      </w:r>
      <w:r w:rsidR="00EF1681" w:rsidRPr="00290CB2">
        <w:rPr>
          <w:rFonts w:ascii="Times New Roman" w:hAnsi="Times New Roman" w:cs="Times New Roman"/>
          <w:color w:val="000000" w:themeColor="text1"/>
          <w:spacing w:val="-10"/>
          <w:sz w:val="26"/>
          <w:szCs w:val="26"/>
          <w:lang w:val="fr-FR"/>
        </w:rPr>
        <w:t>;</w:t>
      </w:r>
    </w:p>
    <w:p w14:paraId="5A3D3DAA" w14:textId="163BCBEA" w:rsidR="00C64D51" w:rsidRPr="00290CB2" w:rsidRDefault="00AD48CC"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w:t>
      </w:r>
      <w:r w:rsidR="00A00B7C" w:rsidRPr="00290CB2">
        <w:rPr>
          <w:rFonts w:ascii="Times New Roman" w:hAnsi="Times New Roman" w:cs="Times New Roman"/>
          <w:color w:val="000000" w:themeColor="text1"/>
          <w:spacing w:val="-10"/>
          <w:sz w:val="26"/>
          <w:szCs w:val="26"/>
          <w:lang w:val="fr-FR"/>
        </w:rPr>
        <w:t>10</w:t>
      </w:r>
      <w:r w:rsidRPr="00290CB2">
        <w:rPr>
          <w:rFonts w:ascii="Times New Roman" w:hAnsi="Times New Roman" w:cs="Times New Roman"/>
          <w:color w:val="000000" w:themeColor="text1"/>
          <w:spacing w:val="-10"/>
          <w:sz w:val="26"/>
          <w:szCs w:val="26"/>
          <w:lang w:val="fr-FR"/>
        </w:rPr>
        <w:t>)</w:t>
      </w:r>
      <w:r w:rsidR="00C64D51" w:rsidRPr="00290CB2">
        <w:rPr>
          <w:rFonts w:ascii="Times New Roman" w:hAnsi="Times New Roman" w:cs="Times New Roman"/>
          <w:color w:val="000000" w:themeColor="text1"/>
          <w:spacing w:val="-10"/>
          <w:sz w:val="26"/>
          <w:szCs w:val="26"/>
          <w:lang w:val="fr-FR"/>
        </w:rPr>
        <w:t xml:space="preserve"> </w:t>
      </w:r>
      <w:r w:rsidR="00550223" w:rsidRPr="00290CB2">
        <w:rPr>
          <w:rFonts w:ascii="Times New Roman" w:hAnsi="Times New Roman" w:cs="Times New Roman"/>
          <w:color w:val="000000" w:themeColor="text1"/>
          <w:spacing w:val="-10"/>
          <w:sz w:val="26"/>
          <w:szCs w:val="26"/>
          <w:lang w:val="fr-FR"/>
        </w:rPr>
        <w:t>Hãng sản xuất/nhà cung cấp ghi giá trị</w:t>
      </w:r>
      <w:r w:rsidR="00C64D51" w:rsidRPr="00290CB2">
        <w:rPr>
          <w:rFonts w:ascii="Times New Roman" w:hAnsi="Times New Roman" w:cs="Times New Roman"/>
          <w:color w:val="000000" w:themeColor="text1"/>
          <w:spacing w:val="-10"/>
          <w:sz w:val="26"/>
          <w:szCs w:val="26"/>
          <w:lang w:val="fr-FR"/>
        </w:rPr>
        <w:t xml:space="preserve"> để thực hiện các dịch vụ liên quan như lắp đặt, vận chuyển, bảo quản cho từng thiết bị (nếu có);</w:t>
      </w:r>
    </w:p>
    <w:p w14:paraId="664E2B95" w14:textId="239F03FC" w:rsidR="00C64D51" w:rsidRPr="00290CB2" w:rsidRDefault="00C64D51"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(1</w:t>
      </w:r>
      <w:r w:rsidR="00A00B7C" w:rsidRPr="00290CB2">
        <w:rPr>
          <w:rFonts w:ascii="Times New Roman" w:hAnsi="Times New Roman" w:cs="Times New Roman"/>
          <w:color w:val="000000" w:themeColor="text1"/>
          <w:spacing w:val="-10"/>
          <w:sz w:val="26"/>
          <w:szCs w:val="26"/>
          <w:lang w:val="fr-FR"/>
        </w:rPr>
        <w:t>1</w:t>
      </w:r>
      <w:r w:rsidRPr="00290CB2">
        <w:rPr>
          <w:rFonts w:ascii="Times New Roman" w:hAnsi="Times New Roman" w:cs="Times New Roman"/>
          <w:color w:val="000000" w:themeColor="text1"/>
          <w:spacing w:val="-10"/>
          <w:sz w:val="26"/>
          <w:szCs w:val="26"/>
          <w:lang w:val="fr-FR"/>
        </w:rPr>
        <w:t xml:space="preserve">) </w:t>
      </w:r>
      <w:r w:rsidR="00BA2219" w:rsidRPr="00290CB2">
        <w:rPr>
          <w:rFonts w:ascii="Times New Roman" w:hAnsi="Times New Roman" w:cs="Times New Roman"/>
          <w:color w:val="000000" w:themeColor="text1"/>
          <w:spacing w:val="-10"/>
          <w:sz w:val="26"/>
          <w:szCs w:val="26"/>
          <w:lang w:val="fr-FR"/>
        </w:rPr>
        <w:t>Hãng sản xuất/nhà cung cấp ghi giá trị</w:t>
      </w:r>
      <w:r w:rsidR="00550223" w:rsidRPr="00290CB2">
        <w:rPr>
          <w:rFonts w:ascii="Times New Roman" w:hAnsi="Times New Roman" w:cs="Times New Roman"/>
          <w:color w:val="000000" w:themeColor="text1"/>
          <w:spacing w:val="-10"/>
          <w:sz w:val="26"/>
          <w:szCs w:val="26"/>
          <w:lang w:val="fr-FR"/>
        </w:rPr>
        <w:t xml:space="preserve"> thuế, phí, lệ phí (nếu có) cho từng thiết bị. Đối với các thiết bị nhập khẩu, hãng sản xuất/nhà cung cấp phải tính toán các chi phí nhập khẩu, hải quan, bảo hiểm và các chi phí khác ngoài lãnh thổ Việt Nam để phân bổ vào đơn giá của thiết bị; </w:t>
      </w:r>
    </w:p>
    <w:p w14:paraId="5498B973" w14:textId="17A10560" w:rsidR="00BA2219" w:rsidRPr="00290CB2" w:rsidRDefault="00BA2219"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(1</w:t>
      </w:r>
      <w:r w:rsidR="00A00B7C" w:rsidRPr="00290CB2">
        <w:rPr>
          <w:rFonts w:ascii="Times New Roman" w:hAnsi="Times New Roman" w:cs="Times New Roman"/>
          <w:color w:val="000000" w:themeColor="text1"/>
          <w:spacing w:val="-10"/>
          <w:sz w:val="26"/>
          <w:szCs w:val="26"/>
          <w:lang w:val="fr-FR"/>
        </w:rPr>
        <w:t>2</w:t>
      </w:r>
      <w:r w:rsidRPr="00290CB2">
        <w:rPr>
          <w:rFonts w:ascii="Times New Roman" w:hAnsi="Times New Roman" w:cs="Times New Roman"/>
          <w:color w:val="000000" w:themeColor="text1"/>
          <w:spacing w:val="-10"/>
          <w:sz w:val="26"/>
          <w:szCs w:val="26"/>
          <w:lang w:val="fr-FR"/>
        </w:rPr>
        <w:t>) Hãng sản xuất/nhà cung cấp ghi giá trị báo giá cho từng thiết bị. Giá trị ghi tại cột này được hiểu là toàn bộ chi phí của từng thiết bị (bao gồm thuế, phí, lệ phí và dịch vụ liên quan (nếu có)) theo đúng yêu cầu nêu trong Yêu cầu báo giá</w:t>
      </w:r>
      <w:r w:rsidR="00EB099E" w:rsidRPr="00290CB2">
        <w:rPr>
          <w:rFonts w:ascii="Times New Roman" w:hAnsi="Times New Roman" w:cs="Times New Roman"/>
          <w:color w:val="000000" w:themeColor="text1"/>
          <w:spacing w:val="-10"/>
          <w:sz w:val="26"/>
          <w:szCs w:val="26"/>
          <w:lang w:val="fr-FR"/>
        </w:rPr>
        <w:t>;</w:t>
      </w:r>
    </w:p>
    <w:p w14:paraId="709CA7D7" w14:textId="478FA646" w:rsidR="00525C24" w:rsidRPr="00290CB2" w:rsidRDefault="00525C24"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(1</w:t>
      </w:r>
      <w:r w:rsidR="00A00B7C" w:rsidRPr="00290CB2">
        <w:rPr>
          <w:rFonts w:ascii="Times New Roman" w:hAnsi="Times New Roman" w:cs="Times New Roman"/>
          <w:color w:val="000000" w:themeColor="text1"/>
          <w:spacing w:val="-10"/>
          <w:sz w:val="26"/>
          <w:szCs w:val="26"/>
          <w:lang w:val="fr-FR"/>
        </w:rPr>
        <w:t>3</w:t>
      </w:r>
      <w:r w:rsidRPr="00290CB2">
        <w:rPr>
          <w:rFonts w:ascii="Times New Roman" w:hAnsi="Times New Roman" w:cs="Times New Roman"/>
          <w:color w:val="000000" w:themeColor="text1"/>
          <w:spacing w:val="-10"/>
          <w:sz w:val="26"/>
          <w:szCs w:val="26"/>
          <w:lang w:val="fr-FR"/>
        </w:rPr>
        <w:t>), (1</w:t>
      </w:r>
      <w:r w:rsidR="00A00B7C" w:rsidRPr="00290CB2">
        <w:rPr>
          <w:rFonts w:ascii="Times New Roman" w:hAnsi="Times New Roman" w:cs="Times New Roman"/>
          <w:color w:val="000000" w:themeColor="text1"/>
          <w:spacing w:val="-10"/>
          <w:sz w:val="26"/>
          <w:szCs w:val="26"/>
          <w:lang w:val="fr-FR"/>
        </w:rPr>
        <w:t>4</w:t>
      </w:r>
      <w:r w:rsidRPr="00290CB2">
        <w:rPr>
          <w:rFonts w:ascii="Times New Roman" w:hAnsi="Times New Roman" w:cs="Times New Roman"/>
          <w:color w:val="000000" w:themeColor="text1"/>
          <w:spacing w:val="-10"/>
          <w:sz w:val="26"/>
          <w:szCs w:val="26"/>
          <w:lang w:val="fr-FR"/>
        </w:rPr>
        <w:t>) Hãng sản xuất/nhà cung cấp ghi giá kê khai, mã kê khai của thiết bị (nếu có) t</w:t>
      </w:r>
      <w:r w:rsidR="001E304C" w:rsidRPr="00290CB2">
        <w:rPr>
          <w:rFonts w:ascii="Times New Roman" w:hAnsi="Times New Roman" w:cs="Times New Roman"/>
          <w:color w:val="000000" w:themeColor="text1"/>
          <w:spacing w:val="-10"/>
          <w:sz w:val="26"/>
          <w:szCs w:val="26"/>
          <w:lang w:val="fr-FR"/>
        </w:rPr>
        <w:t xml:space="preserve">heo thông tin trên </w:t>
      </w:r>
      <w:r w:rsidRPr="00290CB2">
        <w:rPr>
          <w:rFonts w:ascii="Times New Roman" w:hAnsi="Times New Roman" w:cs="Times New Roman"/>
          <w:color w:val="000000" w:themeColor="text1"/>
          <w:spacing w:val="-10"/>
          <w:sz w:val="26"/>
          <w:szCs w:val="26"/>
          <w:lang w:val="fr-FR"/>
        </w:rPr>
        <w:t>Cổng thông tin điện tử của Bộ Y tế</w:t>
      </w:r>
      <w:r w:rsidR="00EB099E" w:rsidRPr="00290CB2">
        <w:rPr>
          <w:rFonts w:ascii="Times New Roman" w:hAnsi="Times New Roman" w:cs="Times New Roman"/>
          <w:color w:val="000000" w:themeColor="text1"/>
          <w:spacing w:val="-10"/>
          <w:sz w:val="26"/>
          <w:szCs w:val="26"/>
          <w:lang w:val="fr-FR"/>
        </w:rPr>
        <w:t>;</w:t>
      </w:r>
    </w:p>
    <w:p w14:paraId="799D2B41" w14:textId="0384FAB4" w:rsidR="00EB099E" w:rsidRPr="00290CB2" w:rsidRDefault="00EB099E"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(1</w:t>
      </w:r>
      <w:r w:rsidR="00A00B7C" w:rsidRPr="00290CB2">
        <w:rPr>
          <w:rFonts w:ascii="Times New Roman" w:hAnsi="Times New Roman" w:cs="Times New Roman"/>
          <w:color w:val="000000" w:themeColor="text1"/>
          <w:spacing w:val="-10"/>
          <w:sz w:val="26"/>
          <w:szCs w:val="26"/>
          <w:lang w:val="fr-FR"/>
        </w:rPr>
        <w:t>5</w:t>
      </w:r>
      <w:r w:rsidRPr="00290CB2">
        <w:rPr>
          <w:rFonts w:ascii="Times New Roman" w:hAnsi="Times New Roman" w:cs="Times New Roman"/>
          <w:color w:val="000000" w:themeColor="text1"/>
          <w:spacing w:val="-10"/>
          <w:sz w:val="26"/>
          <w:szCs w:val="26"/>
          <w:lang w:val="fr-FR"/>
        </w:rPr>
        <w:t xml:space="preserve">)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 </w:t>
      </w:r>
    </w:p>
    <w:p w14:paraId="5543A7C1" w14:textId="3580A596" w:rsidR="002B253F" w:rsidRPr="00290CB2" w:rsidRDefault="002B253F" w:rsidP="00CB3CE4">
      <w:pPr>
        <w:spacing w:after="0"/>
        <w:ind w:firstLine="567"/>
        <w:jc w:val="both"/>
        <w:rPr>
          <w:rFonts w:ascii="Times New Roman" w:hAnsi="Times New Roman" w:cs="Times New Roman"/>
          <w:color w:val="000000" w:themeColor="text1"/>
          <w:spacing w:val="-16"/>
          <w:sz w:val="26"/>
          <w:szCs w:val="26"/>
          <w:lang w:val="fr-FR"/>
        </w:rPr>
      </w:pPr>
      <w:r w:rsidRPr="00290CB2">
        <w:rPr>
          <w:rFonts w:ascii="Times New Roman" w:hAnsi="Times New Roman" w:cs="Times New Roman"/>
          <w:color w:val="000000" w:themeColor="text1"/>
          <w:spacing w:val="-16"/>
          <w:sz w:val="26"/>
          <w:szCs w:val="26"/>
          <w:lang w:val="fr-FR"/>
        </w:rPr>
        <w:t>Chữ ký trên báo giá là chữ ký trực tiếp (không sử dụng chữ ký đóng dấu), trường hợp báo giá có nhiều trang thì đóng dấu giáp lai các trang.</w:t>
      </w:r>
    </w:p>
    <w:sectPr w:rsidR="002B253F" w:rsidRPr="00290CB2" w:rsidSect="008D1068">
      <w:pgSz w:w="16840" w:h="11907" w:orient="landscape" w:code="9"/>
      <w:pgMar w:top="1134" w:right="851" w:bottom="1134" w:left="1701"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41A1A" w14:textId="77777777" w:rsidR="00325F7F" w:rsidRDefault="00325F7F" w:rsidP="002A3BA5">
      <w:pPr>
        <w:spacing w:after="0" w:line="240" w:lineRule="auto"/>
      </w:pPr>
      <w:r>
        <w:separator/>
      </w:r>
    </w:p>
  </w:endnote>
  <w:endnote w:type="continuationSeparator" w:id="0">
    <w:p w14:paraId="01E26298" w14:textId="77777777" w:rsidR="00325F7F" w:rsidRDefault="00325F7F" w:rsidP="002A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B838F" w14:textId="77777777" w:rsidR="00E878CC" w:rsidRDefault="00E878CC">
    <w:pPr>
      <w:pStyle w:val="Footer"/>
      <w:jc w:val="right"/>
    </w:pPr>
  </w:p>
  <w:p w14:paraId="0F62E9BB" w14:textId="77777777" w:rsidR="00E878CC" w:rsidRDefault="00E87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64E9A" w14:textId="77777777" w:rsidR="00325F7F" w:rsidRDefault="00325F7F" w:rsidP="002A3BA5">
      <w:pPr>
        <w:spacing w:after="0" w:line="240" w:lineRule="auto"/>
      </w:pPr>
      <w:r>
        <w:separator/>
      </w:r>
    </w:p>
  </w:footnote>
  <w:footnote w:type="continuationSeparator" w:id="0">
    <w:p w14:paraId="6F717FAC" w14:textId="77777777" w:rsidR="00325F7F" w:rsidRDefault="00325F7F" w:rsidP="002A3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62341"/>
    <w:multiLevelType w:val="hybridMultilevel"/>
    <w:tmpl w:val="C7E2D3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C692E9A"/>
    <w:multiLevelType w:val="hybridMultilevel"/>
    <w:tmpl w:val="29BA2202"/>
    <w:lvl w:ilvl="0" w:tplc="E5F0A64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F8739CD"/>
    <w:multiLevelType w:val="hybridMultilevel"/>
    <w:tmpl w:val="A68CB680"/>
    <w:lvl w:ilvl="0" w:tplc="4B4640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06F0279"/>
    <w:multiLevelType w:val="hybridMultilevel"/>
    <w:tmpl w:val="4CB40E08"/>
    <w:lvl w:ilvl="0" w:tplc="782CB3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3086682"/>
    <w:multiLevelType w:val="hybridMultilevel"/>
    <w:tmpl w:val="494413DE"/>
    <w:lvl w:ilvl="0" w:tplc="252C7894">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068EC"/>
    <w:multiLevelType w:val="hybridMultilevel"/>
    <w:tmpl w:val="45CC02F0"/>
    <w:lvl w:ilvl="0" w:tplc="04AA6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9A7736"/>
    <w:multiLevelType w:val="hybridMultilevel"/>
    <w:tmpl w:val="9A982F7E"/>
    <w:lvl w:ilvl="0" w:tplc="D75C9E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753C9C"/>
    <w:multiLevelType w:val="hybridMultilevel"/>
    <w:tmpl w:val="5FB06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9F2D6E"/>
    <w:multiLevelType w:val="hybridMultilevel"/>
    <w:tmpl w:val="FB52072A"/>
    <w:lvl w:ilvl="0" w:tplc="F08819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4D755B1"/>
    <w:multiLevelType w:val="hybridMultilevel"/>
    <w:tmpl w:val="5AEEE3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7FFD5250"/>
    <w:multiLevelType w:val="hybridMultilevel"/>
    <w:tmpl w:val="F75E64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178227127">
    <w:abstractNumId w:val="4"/>
  </w:num>
  <w:num w:numId="2" w16cid:durableId="404494976">
    <w:abstractNumId w:val="6"/>
  </w:num>
  <w:num w:numId="3" w16cid:durableId="746926495">
    <w:abstractNumId w:val="5"/>
  </w:num>
  <w:num w:numId="4" w16cid:durableId="1592473358">
    <w:abstractNumId w:val="0"/>
  </w:num>
  <w:num w:numId="5" w16cid:durableId="935676735">
    <w:abstractNumId w:val="7"/>
  </w:num>
  <w:num w:numId="6" w16cid:durableId="2139688399">
    <w:abstractNumId w:val="9"/>
  </w:num>
  <w:num w:numId="7" w16cid:durableId="1165053281">
    <w:abstractNumId w:val="10"/>
  </w:num>
  <w:num w:numId="8" w16cid:durableId="812714531">
    <w:abstractNumId w:val="1"/>
  </w:num>
  <w:num w:numId="9" w16cid:durableId="1829521130">
    <w:abstractNumId w:val="8"/>
  </w:num>
  <w:num w:numId="10" w16cid:durableId="1930891382">
    <w:abstractNumId w:val="2"/>
  </w:num>
  <w:num w:numId="11" w16cid:durableId="1660575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1A"/>
    <w:rsid w:val="00005F42"/>
    <w:rsid w:val="00011EBF"/>
    <w:rsid w:val="000156D6"/>
    <w:rsid w:val="00016458"/>
    <w:rsid w:val="0003258C"/>
    <w:rsid w:val="00032B10"/>
    <w:rsid w:val="00045B9C"/>
    <w:rsid w:val="0004657B"/>
    <w:rsid w:val="00051CF6"/>
    <w:rsid w:val="00066250"/>
    <w:rsid w:val="000771E4"/>
    <w:rsid w:val="00081F52"/>
    <w:rsid w:val="00083A1C"/>
    <w:rsid w:val="00085453"/>
    <w:rsid w:val="00095AA4"/>
    <w:rsid w:val="000B5F27"/>
    <w:rsid w:val="000C10D2"/>
    <w:rsid w:val="000C35EA"/>
    <w:rsid w:val="000D55DA"/>
    <w:rsid w:val="000D762A"/>
    <w:rsid w:val="000F00C1"/>
    <w:rsid w:val="000F6396"/>
    <w:rsid w:val="00106731"/>
    <w:rsid w:val="00114F5A"/>
    <w:rsid w:val="00122C16"/>
    <w:rsid w:val="00124FA5"/>
    <w:rsid w:val="00136AD8"/>
    <w:rsid w:val="00137C42"/>
    <w:rsid w:val="001446EB"/>
    <w:rsid w:val="00145844"/>
    <w:rsid w:val="001535C4"/>
    <w:rsid w:val="00161752"/>
    <w:rsid w:val="00164DCF"/>
    <w:rsid w:val="00165443"/>
    <w:rsid w:val="0017762D"/>
    <w:rsid w:val="0019239B"/>
    <w:rsid w:val="001934C7"/>
    <w:rsid w:val="00194955"/>
    <w:rsid w:val="001A7EDB"/>
    <w:rsid w:val="001C0C80"/>
    <w:rsid w:val="001D0F5A"/>
    <w:rsid w:val="001D64CD"/>
    <w:rsid w:val="001E304C"/>
    <w:rsid w:val="001E599E"/>
    <w:rsid w:val="001E6CCD"/>
    <w:rsid w:val="00200580"/>
    <w:rsid w:val="002015EB"/>
    <w:rsid w:val="0020424F"/>
    <w:rsid w:val="00204708"/>
    <w:rsid w:val="002278C2"/>
    <w:rsid w:val="00234326"/>
    <w:rsid w:val="00234DBD"/>
    <w:rsid w:val="002364A9"/>
    <w:rsid w:val="0027643B"/>
    <w:rsid w:val="00286B0B"/>
    <w:rsid w:val="00290CB2"/>
    <w:rsid w:val="002923D3"/>
    <w:rsid w:val="002A3BA5"/>
    <w:rsid w:val="002A5E0F"/>
    <w:rsid w:val="002B253F"/>
    <w:rsid w:val="002C1D4B"/>
    <w:rsid w:val="002D1BBD"/>
    <w:rsid w:val="002D449F"/>
    <w:rsid w:val="002D6F70"/>
    <w:rsid w:val="002E1F31"/>
    <w:rsid w:val="002F08C0"/>
    <w:rsid w:val="002F22C6"/>
    <w:rsid w:val="003044CE"/>
    <w:rsid w:val="00314EEF"/>
    <w:rsid w:val="00321874"/>
    <w:rsid w:val="003251A0"/>
    <w:rsid w:val="00325F7F"/>
    <w:rsid w:val="003324C7"/>
    <w:rsid w:val="00336E0C"/>
    <w:rsid w:val="00356F54"/>
    <w:rsid w:val="003715C3"/>
    <w:rsid w:val="00374DC2"/>
    <w:rsid w:val="003870A4"/>
    <w:rsid w:val="00396D7E"/>
    <w:rsid w:val="003D3938"/>
    <w:rsid w:val="00413967"/>
    <w:rsid w:val="0041424D"/>
    <w:rsid w:val="00451C33"/>
    <w:rsid w:val="00460995"/>
    <w:rsid w:val="0046558C"/>
    <w:rsid w:val="00472E41"/>
    <w:rsid w:val="00477508"/>
    <w:rsid w:val="00483B56"/>
    <w:rsid w:val="00487224"/>
    <w:rsid w:val="004A3F8A"/>
    <w:rsid w:val="004A78D8"/>
    <w:rsid w:val="004C5000"/>
    <w:rsid w:val="004D0984"/>
    <w:rsid w:val="004D178B"/>
    <w:rsid w:val="004E49C9"/>
    <w:rsid w:val="004E676A"/>
    <w:rsid w:val="004F377C"/>
    <w:rsid w:val="00504227"/>
    <w:rsid w:val="00507E83"/>
    <w:rsid w:val="00510003"/>
    <w:rsid w:val="00515461"/>
    <w:rsid w:val="0052347C"/>
    <w:rsid w:val="00525C24"/>
    <w:rsid w:val="00531480"/>
    <w:rsid w:val="0054249E"/>
    <w:rsid w:val="00542DEC"/>
    <w:rsid w:val="00550223"/>
    <w:rsid w:val="005540FF"/>
    <w:rsid w:val="005564E9"/>
    <w:rsid w:val="005626F4"/>
    <w:rsid w:val="00565B0D"/>
    <w:rsid w:val="00571CCA"/>
    <w:rsid w:val="005816FF"/>
    <w:rsid w:val="00583D5F"/>
    <w:rsid w:val="00590D96"/>
    <w:rsid w:val="0059306D"/>
    <w:rsid w:val="005A03F3"/>
    <w:rsid w:val="005A0448"/>
    <w:rsid w:val="005A4E51"/>
    <w:rsid w:val="005B3340"/>
    <w:rsid w:val="005B42E3"/>
    <w:rsid w:val="005C2BEC"/>
    <w:rsid w:val="005D4B4B"/>
    <w:rsid w:val="005E46EE"/>
    <w:rsid w:val="005E4B3E"/>
    <w:rsid w:val="005F1B2D"/>
    <w:rsid w:val="005F43A6"/>
    <w:rsid w:val="005F59B3"/>
    <w:rsid w:val="00605A18"/>
    <w:rsid w:val="00611D37"/>
    <w:rsid w:val="00623D28"/>
    <w:rsid w:val="00634BB2"/>
    <w:rsid w:val="00656CBC"/>
    <w:rsid w:val="00657AE8"/>
    <w:rsid w:val="00683809"/>
    <w:rsid w:val="006839E9"/>
    <w:rsid w:val="00686104"/>
    <w:rsid w:val="00687A3A"/>
    <w:rsid w:val="006A1F2E"/>
    <w:rsid w:val="006A2C49"/>
    <w:rsid w:val="006B6A8F"/>
    <w:rsid w:val="006C2E48"/>
    <w:rsid w:val="006C6EAB"/>
    <w:rsid w:val="006D28D7"/>
    <w:rsid w:val="006D2B23"/>
    <w:rsid w:val="006F0E9E"/>
    <w:rsid w:val="006F3B76"/>
    <w:rsid w:val="00701BD0"/>
    <w:rsid w:val="00704E77"/>
    <w:rsid w:val="007050F3"/>
    <w:rsid w:val="00705682"/>
    <w:rsid w:val="00711476"/>
    <w:rsid w:val="0071174D"/>
    <w:rsid w:val="00724F34"/>
    <w:rsid w:val="0074521E"/>
    <w:rsid w:val="00745F67"/>
    <w:rsid w:val="00746132"/>
    <w:rsid w:val="00767234"/>
    <w:rsid w:val="00773F35"/>
    <w:rsid w:val="00774089"/>
    <w:rsid w:val="00777D8E"/>
    <w:rsid w:val="00785249"/>
    <w:rsid w:val="00791C81"/>
    <w:rsid w:val="007A63CF"/>
    <w:rsid w:val="007A66E1"/>
    <w:rsid w:val="007A7DA0"/>
    <w:rsid w:val="007C4A30"/>
    <w:rsid w:val="007D2E45"/>
    <w:rsid w:val="007D35B5"/>
    <w:rsid w:val="007E16A1"/>
    <w:rsid w:val="007E53DE"/>
    <w:rsid w:val="007E67EE"/>
    <w:rsid w:val="007F2209"/>
    <w:rsid w:val="007F544C"/>
    <w:rsid w:val="007F6201"/>
    <w:rsid w:val="00801484"/>
    <w:rsid w:val="00803157"/>
    <w:rsid w:val="00826A08"/>
    <w:rsid w:val="00827C60"/>
    <w:rsid w:val="00834A78"/>
    <w:rsid w:val="008421D7"/>
    <w:rsid w:val="008441B0"/>
    <w:rsid w:val="008465DF"/>
    <w:rsid w:val="008722E5"/>
    <w:rsid w:val="00872390"/>
    <w:rsid w:val="008802E6"/>
    <w:rsid w:val="008825A3"/>
    <w:rsid w:val="00883D8B"/>
    <w:rsid w:val="00883EFD"/>
    <w:rsid w:val="00895727"/>
    <w:rsid w:val="008B340F"/>
    <w:rsid w:val="008B675A"/>
    <w:rsid w:val="008C0D06"/>
    <w:rsid w:val="008C20C0"/>
    <w:rsid w:val="008C578E"/>
    <w:rsid w:val="008D1068"/>
    <w:rsid w:val="008D2A04"/>
    <w:rsid w:val="008D71AE"/>
    <w:rsid w:val="008E45D9"/>
    <w:rsid w:val="0090195F"/>
    <w:rsid w:val="00902D86"/>
    <w:rsid w:val="00907943"/>
    <w:rsid w:val="009115BB"/>
    <w:rsid w:val="00925A49"/>
    <w:rsid w:val="009313CA"/>
    <w:rsid w:val="00932398"/>
    <w:rsid w:val="009331D3"/>
    <w:rsid w:val="00934C10"/>
    <w:rsid w:val="009458F9"/>
    <w:rsid w:val="00946114"/>
    <w:rsid w:val="009477DA"/>
    <w:rsid w:val="009524A0"/>
    <w:rsid w:val="00954574"/>
    <w:rsid w:val="00963322"/>
    <w:rsid w:val="0096752F"/>
    <w:rsid w:val="00974F99"/>
    <w:rsid w:val="00981046"/>
    <w:rsid w:val="00990DD5"/>
    <w:rsid w:val="009919B5"/>
    <w:rsid w:val="00993DFC"/>
    <w:rsid w:val="00996556"/>
    <w:rsid w:val="009A3F29"/>
    <w:rsid w:val="009B3F84"/>
    <w:rsid w:val="009B51CF"/>
    <w:rsid w:val="009E6FD6"/>
    <w:rsid w:val="009F4BC5"/>
    <w:rsid w:val="009F5C0C"/>
    <w:rsid w:val="009F67DE"/>
    <w:rsid w:val="00A00B4B"/>
    <w:rsid w:val="00A00B7C"/>
    <w:rsid w:val="00A020D7"/>
    <w:rsid w:val="00A07956"/>
    <w:rsid w:val="00A1418F"/>
    <w:rsid w:val="00A14F48"/>
    <w:rsid w:val="00A2171D"/>
    <w:rsid w:val="00A24928"/>
    <w:rsid w:val="00A304EA"/>
    <w:rsid w:val="00A3286E"/>
    <w:rsid w:val="00A35039"/>
    <w:rsid w:val="00A46DD3"/>
    <w:rsid w:val="00A50FE6"/>
    <w:rsid w:val="00A53F75"/>
    <w:rsid w:val="00A5550F"/>
    <w:rsid w:val="00A60F6D"/>
    <w:rsid w:val="00A6122F"/>
    <w:rsid w:val="00A6744E"/>
    <w:rsid w:val="00A67F44"/>
    <w:rsid w:val="00A70D4C"/>
    <w:rsid w:val="00A76B97"/>
    <w:rsid w:val="00A90BAA"/>
    <w:rsid w:val="00A96F88"/>
    <w:rsid w:val="00A97BF2"/>
    <w:rsid w:val="00AA0DAA"/>
    <w:rsid w:val="00AB0EE5"/>
    <w:rsid w:val="00AB74C2"/>
    <w:rsid w:val="00AD356D"/>
    <w:rsid w:val="00AD48CC"/>
    <w:rsid w:val="00AE3942"/>
    <w:rsid w:val="00AE671F"/>
    <w:rsid w:val="00AF7A76"/>
    <w:rsid w:val="00B053F2"/>
    <w:rsid w:val="00B1161B"/>
    <w:rsid w:val="00B20695"/>
    <w:rsid w:val="00B37FD9"/>
    <w:rsid w:val="00B43686"/>
    <w:rsid w:val="00B450AD"/>
    <w:rsid w:val="00B62BD1"/>
    <w:rsid w:val="00B70C0A"/>
    <w:rsid w:val="00B73AD1"/>
    <w:rsid w:val="00B87E2E"/>
    <w:rsid w:val="00B93746"/>
    <w:rsid w:val="00BA2219"/>
    <w:rsid w:val="00BA2F84"/>
    <w:rsid w:val="00BA5527"/>
    <w:rsid w:val="00BC3305"/>
    <w:rsid w:val="00BC4DE7"/>
    <w:rsid w:val="00BC6549"/>
    <w:rsid w:val="00BD5B1F"/>
    <w:rsid w:val="00BE4A4C"/>
    <w:rsid w:val="00BF403E"/>
    <w:rsid w:val="00C03FF9"/>
    <w:rsid w:val="00C07329"/>
    <w:rsid w:val="00C077FB"/>
    <w:rsid w:val="00C10E32"/>
    <w:rsid w:val="00C11CAD"/>
    <w:rsid w:val="00C3359C"/>
    <w:rsid w:val="00C353BF"/>
    <w:rsid w:val="00C463D8"/>
    <w:rsid w:val="00C50C71"/>
    <w:rsid w:val="00C5490A"/>
    <w:rsid w:val="00C63B7B"/>
    <w:rsid w:val="00C64D51"/>
    <w:rsid w:val="00C7192D"/>
    <w:rsid w:val="00C93FB1"/>
    <w:rsid w:val="00C95454"/>
    <w:rsid w:val="00C962CC"/>
    <w:rsid w:val="00CA0BB3"/>
    <w:rsid w:val="00CA102D"/>
    <w:rsid w:val="00CA1AA7"/>
    <w:rsid w:val="00CB016D"/>
    <w:rsid w:val="00CB1ABA"/>
    <w:rsid w:val="00CB3CE4"/>
    <w:rsid w:val="00CB49EB"/>
    <w:rsid w:val="00CC08CB"/>
    <w:rsid w:val="00CC6D7B"/>
    <w:rsid w:val="00D01EDE"/>
    <w:rsid w:val="00D04E1A"/>
    <w:rsid w:val="00D0691B"/>
    <w:rsid w:val="00D1618B"/>
    <w:rsid w:val="00D16507"/>
    <w:rsid w:val="00D21BF5"/>
    <w:rsid w:val="00D2310E"/>
    <w:rsid w:val="00D254CE"/>
    <w:rsid w:val="00D36898"/>
    <w:rsid w:val="00D40DFE"/>
    <w:rsid w:val="00D62F40"/>
    <w:rsid w:val="00D67CA8"/>
    <w:rsid w:val="00D76939"/>
    <w:rsid w:val="00D96B69"/>
    <w:rsid w:val="00DA5AD2"/>
    <w:rsid w:val="00DB1081"/>
    <w:rsid w:val="00DB2BAD"/>
    <w:rsid w:val="00DC1883"/>
    <w:rsid w:val="00DC2385"/>
    <w:rsid w:val="00DC41CA"/>
    <w:rsid w:val="00DD7083"/>
    <w:rsid w:val="00DE0518"/>
    <w:rsid w:val="00DE33E7"/>
    <w:rsid w:val="00DE5319"/>
    <w:rsid w:val="00DF2694"/>
    <w:rsid w:val="00E036FD"/>
    <w:rsid w:val="00E20BF3"/>
    <w:rsid w:val="00E24D61"/>
    <w:rsid w:val="00E31002"/>
    <w:rsid w:val="00E65344"/>
    <w:rsid w:val="00E67150"/>
    <w:rsid w:val="00E7346E"/>
    <w:rsid w:val="00E73F69"/>
    <w:rsid w:val="00E878CC"/>
    <w:rsid w:val="00E87B45"/>
    <w:rsid w:val="00E91377"/>
    <w:rsid w:val="00E91460"/>
    <w:rsid w:val="00EA0BBC"/>
    <w:rsid w:val="00EB099E"/>
    <w:rsid w:val="00EB2763"/>
    <w:rsid w:val="00EB3AFF"/>
    <w:rsid w:val="00EB4B82"/>
    <w:rsid w:val="00ED035D"/>
    <w:rsid w:val="00ED0E23"/>
    <w:rsid w:val="00ED272B"/>
    <w:rsid w:val="00EF0168"/>
    <w:rsid w:val="00EF158C"/>
    <w:rsid w:val="00EF1681"/>
    <w:rsid w:val="00EF1682"/>
    <w:rsid w:val="00F06645"/>
    <w:rsid w:val="00F2147B"/>
    <w:rsid w:val="00F22FF9"/>
    <w:rsid w:val="00F2730F"/>
    <w:rsid w:val="00F510FF"/>
    <w:rsid w:val="00F5290B"/>
    <w:rsid w:val="00F733C8"/>
    <w:rsid w:val="00F74494"/>
    <w:rsid w:val="00F81D2D"/>
    <w:rsid w:val="00F872F6"/>
    <w:rsid w:val="00F919EE"/>
    <w:rsid w:val="00F931E9"/>
    <w:rsid w:val="00FB1301"/>
    <w:rsid w:val="00FD0035"/>
    <w:rsid w:val="00FD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4BA2"/>
  <w15:docId w15:val="{568BB2FF-5A8B-4110-8D96-F44205AC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Char">
    <w:name w:val="Char Char Char1 Char Char"/>
    <w:basedOn w:val="Normal"/>
    <w:rsid w:val="00EF158C"/>
    <w:pPr>
      <w:spacing w:after="160" w:line="240" w:lineRule="exact"/>
    </w:pPr>
    <w:rPr>
      <w:rFonts w:ascii="Verdana" w:eastAsia="MS Mincho" w:hAnsi="Verdana" w:cs="Times New Roman"/>
      <w:sz w:val="20"/>
      <w:szCs w:val="20"/>
    </w:rPr>
  </w:style>
  <w:style w:type="paragraph" w:styleId="ListParagraph">
    <w:name w:val="List Paragraph"/>
    <w:basedOn w:val="Normal"/>
    <w:uiPriority w:val="34"/>
    <w:qFormat/>
    <w:rsid w:val="00EF158C"/>
    <w:pPr>
      <w:ind w:left="720"/>
      <w:contextualSpacing/>
    </w:pPr>
  </w:style>
  <w:style w:type="table" w:styleId="TableGrid">
    <w:name w:val="Table Grid"/>
    <w:basedOn w:val="TableNormal"/>
    <w:uiPriority w:val="59"/>
    <w:rsid w:val="009F5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3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BA5"/>
  </w:style>
  <w:style w:type="paragraph" w:styleId="Footer">
    <w:name w:val="footer"/>
    <w:basedOn w:val="Normal"/>
    <w:link w:val="FooterChar"/>
    <w:uiPriority w:val="99"/>
    <w:unhideWhenUsed/>
    <w:rsid w:val="002A3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BA5"/>
  </w:style>
  <w:style w:type="paragraph" w:styleId="BalloonText">
    <w:name w:val="Balloon Text"/>
    <w:basedOn w:val="Normal"/>
    <w:link w:val="BalloonTextChar"/>
    <w:uiPriority w:val="99"/>
    <w:semiHidden/>
    <w:unhideWhenUsed/>
    <w:rsid w:val="00A60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F6D"/>
    <w:rPr>
      <w:rFonts w:ascii="Tahoma" w:hAnsi="Tahoma" w:cs="Tahoma"/>
      <w:sz w:val="16"/>
      <w:szCs w:val="16"/>
    </w:rPr>
  </w:style>
  <w:style w:type="paragraph" w:customStyle="1" w:styleId="CharChar1">
    <w:name w:val="Char Char1"/>
    <w:basedOn w:val="Normal"/>
    <w:rsid w:val="006D28D7"/>
    <w:pPr>
      <w:spacing w:after="160" w:line="240" w:lineRule="exact"/>
    </w:pPr>
    <w:rPr>
      <w:rFonts w:ascii="Tahoma" w:eastAsia="PMingLiU" w:hAnsi="Tahoma" w:cs="Times New Roman"/>
      <w:sz w:val="20"/>
      <w:szCs w:val="20"/>
    </w:rPr>
  </w:style>
  <w:style w:type="character" w:styleId="Hyperlink">
    <w:name w:val="Hyperlink"/>
    <w:basedOn w:val="DefaultParagraphFont"/>
    <w:uiPriority w:val="99"/>
    <w:unhideWhenUsed/>
    <w:rsid w:val="007E53DE"/>
    <w:rPr>
      <w:color w:val="0000FF" w:themeColor="hyperlink"/>
      <w:u w:val="single"/>
    </w:rPr>
  </w:style>
  <w:style w:type="character" w:styleId="UnresolvedMention">
    <w:name w:val="Unresolved Mention"/>
    <w:basedOn w:val="DefaultParagraphFont"/>
    <w:uiPriority w:val="99"/>
    <w:semiHidden/>
    <w:unhideWhenUsed/>
    <w:rsid w:val="006839E9"/>
    <w:rPr>
      <w:color w:val="605E5C"/>
      <w:shd w:val="clear" w:color="auto" w:fill="E1DFDD"/>
    </w:rPr>
  </w:style>
  <w:style w:type="paragraph" w:customStyle="1" w:styleId="TableParagraph">
    <w:name w:val="Table Paragraph"/>
    <w:basedOn w:val="Normal"/>
    <w:uiPriority w:val="1"/>
    <w:qFormat/>
    <w:rsid w:val="00774089"/>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788031">
      <w:bodyDiv w:val="1"/>
      <w:marLeft w:val="0"/>
      <w:marRight w:val="0"/>
      <w:marTop w:val="0"/>
      <w:marBottom w:val="0"/>
      <w:divBdr>
        <w:top w:val="none" w:sz="0" w:space="0" w:color="auto"/>
        <w:left w:val="none" w:sz="0" w:space="0" w:color="auto"/>
        <w:bottom w:val="none" w:sz="0" w:space="0" w:color="auto"/>
        <w:right w:val="none" w:sz="0" w:space="0" w:color="auto"/>
      </w:divBdr>
    </w:div>
    <w:div w:id="453984347">
      <w:bodyDiv w:val="1"/>
      <w:marLeft w:val="0"/>
      <w:marRight w:val="0"/>
      <w:marTop w:val="0"/>
      <w:marBottom w:val="0"/>
      <w:divBdr>
        <w:top w:val="none" w:sz="0" w:space="0" w:color="auto"/>
        <w:left w:val="none" w:sz="0" w:space="0" w:color="auto"/>
        <w:bottom w:val="none" w:sz="0" w:space="0" w:color="auto"/>
        <w:right w:val="none" w:sz="0" w:space="0" w:color="auto"/>
      </w:divBdr>
    </w:div>
    <w:div w:id="519395233">
      <w:bodyDiv w:val="1"/>
      <w:marLeft w:val="0"/>
      <w:marRight w:val="0"/>
      <w:marTop w:val="0"/>
      <w:marBottom w:val="0"/>
      <w:divBdr>
        <w:top w:val="none" w:sz="0" w:space="0" w:color="auto"/>
        <w:left w:val="none" w:sz="0" w:space="0" w:color="auto"/>
        <w:bottom w:val="none" w:sz="0" w:space="0" w:color="auto"/>
        <w:right w:val="none" w:sz="0" w:space="0" w:color="auto"/>
      </w:divBdr>
    </w:div>
    <w:div w:id="912399111">
      <w:bodyDiv w:val="1"/>
      <w:marLeft w:val="0"/>
      <w:marRight w:val="0"/>
      <w:marTop w:val="0"/>
      <w:marBottom w:val="0"/>
      <w:divBdr>
        <w:top w:val="none" w:sz="0" w:space="0" w:color="auto"/>
        <w:left w:val="none" w:sz="0" w:space="0" w:color="auto"/>
        <w:bottom w:val="none" w:sz="0" w:space="0" w:color="auto"/>
        <w:right w:val="none" w:sz="0" w:space="0" w:color="auto"/>
      </w:divBdr>
    </w:div>
    <w:div w:id="1414547017">
      <w:bodyDiv w:val="1"/>
      <w:marLeft w:val="0"/>
      <w:marRight w:val="0"/>
      <w:marTop w:val="0"/>
      <w:marBottom w:val="0"/>
      <w:divBdr>
        <w:top w:val="none" w:sz="0" w:space="0" w:color="auto"/>
        <w:left w:val="none" w:sz="0" w:space="0" w:color="auto"/>
        <w:bottom w:val="none" w:sz="0" w:space="0" w:color="auto"/>
        <w:right w:val="none" w:sz="0" w:space="0" w:color="auto"/>
      </w:divBdr>
    </w:div>
    <w:div w:id="1503011409">
      <w:bodyDiv w:val="1"/>
      <w:marLeft w:val="0"/>
      <w:marRight w:val="0"/>
      <w:marTop w:val="0"/>
      <w:marBottom w:val="0"/>
      <w:divBdr>
        <w:top w:val="none" w:sz="0" w:space="0" w:color="auto"/>
        <w:left w:val="none" w:sz="0" w:space="0" w:color="auto"/>
        <w:bottom w:val="none" w:sz="0" w:space="0" w:color="auto"/>
        <w:right w:val="none" w:sz="0" w:space="0" w:color="auto"/>
      </w:divBdr>
    </w:div>
    <w:div w:id="1575511443">
      <w:bodyDiv w:val="1"/>
      <w:marLeft w:val="0"/>
      <w:marRight w:val="0"/>
      <w:marTop w:val="0"/>
      <w:marBottom w:val="0"/>
      <w:divBdr>
        <w:top w:val="none" w:sz="0" w:space="0" w:color="auto"/>
        <w:left w:val="none" w:sz="0" w:space="0" w:color="auto"/>
        <w:bottom w:val="none" w:sz="0" w:space="0" w:color="auto"/>
        <w:right w:val="none" w:sz="0" w:space="0" w:color="auto"/>
      </w:divBdr>
    </w:div>
    <w:div w:id="1656757559">
      <w:bodyDiv w:val="1"/>
      <w:marLeft w:val="0"/>
      <w:marRight w:val="0"/>
      <w:marTop w:val="0"/>
      <w:marBottom w:val="0"/>
      <w:divBdr>
        <w:top w:val="none" w:sz="0" w:space="0" w:color="auto"/>
        <w:left w:val="none" w:sz="0" w:space="0" w:color="auto"/>
        <w:bottom w:val="none" w:sz="0" w:space="0" w:color="auto"/>
        <w:right w:val="none" w:sz="0" w:space="0" w:color="auto"/>
      </w:divBdr>
    </w:div>
    <w:div w:id="167525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B64F2-8F24-4066-9222-18AB361B4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2024-05-24T08:40:00Z</cp:lastPrinted>
  <dcterms:created xsi:type="dcterms:W3CDTF">2024-05-24T10:08:00Z</dcterms:created>
  <dcterms:modified xsi:type="dcterms:W3CDTF">2024-05-24T10:08:00Z</dcterms:modified>
</cp:coreProperties>
</file>